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BF6C4" w14:textId="753D84A7" w:rsidR="00563724" w:rsidRDefault="00B8143E" w:rsidP="005311EE">
      <w:pPr>
        <w:pStyle w:val="CheatSheetProcedur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196B42" wp14:editId="65EDF785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3028950" cy="6546850"/>
                <wp:effectExtent l="9525" t="9525" r="9525" b="6350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54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6E1F41" w14:textId="30FDF29A" w:rsidR="0063310E" w:rsidRPr="00897648" w:rsidRDefault="00897648" w:rsidP="0063310E">
                            <w:pPr>
                              <w:pStyle w:val="CheatSheetProcedure"/>
                            </w:pPr>
                            <w:proofErr w:type="spellStart"/>
                            <w:r w:rsidRPr="00897648">
                              <w:t>Essbase</w:t>
                            </w:r>
                            <w:proofErr w:type="spellEnd"/>
                            <w:r w:rsidR="0063310E" w:rsidRPr="00897648">
                              <w:t>:</w:t>
                            </w:r>
                          </w:p>
                          <w:p w14:paraId="25B1C972" w14:textId="3FD33255" w:rsidR="0063310E" w:rsidRDefault="00A36098" w:rsidP="0063310E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897648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When users are connected to </w:t>
                            </w:r>
                            <w:r w:rsidR="00897648" w:rsidRPr="00897648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OpBud</w:t>
                            </w:r>
                            <w:r w:rsidRPr="00897648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Pr="00897648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directly, they will have access to the </w:t>
                            </w:r>
                            <w:r w:rsidR="00897648" w:rsidRPr="00897648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Essbase</w:t>
                            </w:r>
                            <w:r w:rsidRPr="00897648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Ribbon</w:t>
                            </w:r>
                            <w:r w:rsidRPr="00897648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>.</w:t>
                            </w:r>
                          </w:p>
                          <w:p w14:paraId="34DCD0C6" w14:textId="0BB42A1E" w:rsidR="0063310E" w:rsidRDefault="00B8143E" w:rsidP="0063310E">
                            <w:pPr>
                              <w:pStyle w:val="CheatSheetProcedure"/>
                              <w:jc w:val="center"/>
                              <w:rPr>
                                <w:b w:val="0"/>
                                <w:noProof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u w:val="none"/>
                              </w:rPr>
                              <w:drawing>
                                <wp:inline distT="0" distB="0" distL="0" distR="0" wp14:anchorId="7884EE44" wp14:editId="2E0173B1">
                                  <wp:extent cx="1657350" cy="695325"/>
                                  <wp:effectExtent l="19050" t="19050" r="19050" b="28575"/>
                                  <wp:docPr id="3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4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  <a:headEnd type="none" w="med" len="med"/>
                                            <a:tailEnd type="none" w="med" len="med"/>
                                          </a:ln>
                                          <a:effectLst/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4201D7" w14:textId="77777777" w:rsidR="0063310E" w:rsidRDefault="0063310E" w:rsidP="0063310E">
                            <w:pPr>
                              <w:pStyle w:val="CheatSheetProcedure"/>
                              <w:jc w:val="center"/>
                              <w:rPr>
                                <w:b w:val="0"/>
                                <w:noProof/>
                                <w:u w:val="none"/>
                              </w:rPr>
                            </w:pPr>
                          </w:p>
                          <w:p w14:paraId="7D4D5AA3" w14:textId="77777777" w:rsidR="0063310E" w:rsidRDefault="0063310E" w:rsidP="0063310E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65E1F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Zoom In</w:t>
                            </w:r>
                            <w:r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>- Allows for zooming into a selected cell based on a zoom selection.</w:t>
                            </w:r>
                          </w:p>
                          <w:p w14:paraId="1B9B0EA3" w14:textId="74C84FAC" w:rsidR="0063310E" w:rsidRDefault="00B8143E" w:rsidP="0063310E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DB6F90">
                              <w:rPr>
                                <w:noProof/>
                                <w:u w:val="none"/>
                              </w:rPr>
                              <w:drawing>
                                <wp:inline distT="0" distB="0" distL="0" distR="0" wp14:anchorId="1EB59659" wp14:editId="00190F24">
                                  <wp:extent cx="1343025" cy="1581150"/>
                                  <wp:effectExtent l="19050" t="19050" r="28575" b="19050"/>
                                  <wp:docPr id="39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3408" b="567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 algn="ctr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8D3A97" w14:textId="77777777" w:rsidR="0063310E" w:rsidRPr="00465E1F" w:rsidRDefault="0063310E" w:rsidP="0063310E">
                            <w:pPr>
                              <w:pStyle w:val="CheatSheetProcedure"/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130D6F40" w14:textId="33CC13C1" w:rsidR="0063310E" w:rsidRDefault="0063310E" w:rsidP="0063310E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65E1F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Zoom Out</w:t>
                            </w:r>
                            <w:r w:rsidR="00D771F2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>- Collapses the existing</w:t>
                            </w:r>
                            <w:r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or current view based on the default zoom level.</w:t>
                            </w:r>
                          </w:p>
                          <w:p w14:paraId="0571AD2A" w14:textId="77777777" w:rsidR="0063310E" w:rsidRDefault="0063310E" w:rsidP="0063310E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750CDF99" w14:textId="77777777" w:rsidR="0063310E" w:rsidRDefault="0063310E" w:rsidP="0063310E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65E1F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Pivot</w:t>
                            </w:r>
                            <w:r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- Moves a dimension between rows and columns. If there are two or more dimensions in the row or column, the user can choose to pivot the selected dimension to the POV. </w:t>
                            </w:r>
                          </w:p>
                          <w:p w14:paraId="09EAEB65" w14:textId="5B20AE2A" w:rsidR="0063310E" w:rsidRDefault="00B8143E" w:rsidP="0063310E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DB6F90">
                              <w:rPr>
                                <w:noProof/>
                                <w:u w:val="none"/>
                              </w:rPr>
                              <w:drawing>
                                <wp:inline distT="0" distB="0" distL="0" distR="0" wp14:anchorId="3755A089" wp14:editId="5C667F57">
                                  <wp:extent cx="1209675" cy="704850"/>
                                  <wp:effectExtent l="19050" t="19050" r="28575" b="19050"/>
                                  <wp:docPr id="4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552A15" w14:textId="77777777" w:rsidR="0063310E" w:rsidRDefault="0063310E" w:rsidP="0063310E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223C176F" w14:textId="77777777" w:rsidR="0063310E" w:rsidRDefault="0063310E" w:rsidP="0063310E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65E1F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Keep Only</w:t>
                            </w:r>
                            <w:r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>- Selected members will be the only ones to remain on the grid for that dimension.</w:t>
                            </w:r>
                          </w:p>
                          <w:p w14:paraId="765BD2D0" w14:textId="77777777" w:rsidR="0063310E" w:rsidRDefault="0063310E" w:rsidP="0063310E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3BB37F6E" w14:textId="77777777" w:rsidR="0063310E" w:rsidRPr="00292079" w:rsidRDefault="0063310E" w:rsidP="0063310E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65E1F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Remove Only</w:t>
                            </w:r>
                            <w:r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>- Selected members will be the the only ones removed from the grid for that selected dimension.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96B4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3pt;margin-top:9pt;width:238.5pt;height:5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" filled="f" fillcolor="#ffc" strokecolor="blue">
                <v:fill opacity="52428f"/>
                <v:textbox>
                  <w:txbxContent>
                    <w:p w14:paraId="126E1F41" w14:textId="30FDF29A" w:rsidR="0063310E" w:rsidRPr="00897648" w:rsidRDefault="00897648" w:rsidP="0063310E">
                      <w:pPr>
                        <w:pStyle w:val="CheatSheetProcedure"/>
                      </w:pPr>
                      <w:proofErr w:type="spellStart"/>
                      <w:r w:rsidRPr="00897648">
                        <w:t>Essbase</w:t>
                      </w:r>
                      <w:proofErr w:type="spellEnd"/>
                      <w:r w:rsidR="0063310E" w:rsidRPr="00897648">
                        <w:t>:</w:t>
                      </w:r>
                    </w:p>
                    <w:p w14:paraId="25B1C972" w14:textId="3FD33255" w:rsidR="0063310E" w:rsidRDefault="00A36098" w:rsidP="0063310E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897648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 xml:space="preserve">When users are connected to </w:t>
                      </w:r>
                      <w:r w:rsidR="00897648" w:rsidRPr="00897648">
                        <w:rPr>
                          <w:noProof/>
                          <w:sz w:val="18"/>
                          <w:szCs w:val="18"/>
                          <w:u w:val="none"/>
                        </w:rPr>
                        <w:t>OpBud</w:t>
                      </w:r>
                      <w:r w:rsidRPr="00897648">
                        <w:rPr>
                          <w:noProof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Pr="00897648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 xml:space="preserve">directly, they will have access to the </w:t>
                      </w:r>
                      <w:r w:rsidR="00897648" w:rsidRPr="00897648">
                        <w:rPr>
                          <w:noProof/>
                          <w:sz w:val="18"/>
                          <w:szCs w:val="18"/>
                          <w:u w:val="none"/>
                        </w:rPr>
                        <w:t>Essbase</w:t>
                      </w:r>
                      <w:r w:rsidRPr="00897648">
                        <w:rPr>
                          <w:noProof/>
                          <w:sz w:val="18"/>
                          <w:szCs w:val="18"/>
                          <w:u w:val="none"/>
                        </w:rPr>
                        <w:t xml:space="preserve"> Ribbon</w:t>
                      </w:r>
                      <w:r w:rsidRPr="00897648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>.</w:t>
                      </w:r>
                    </w:p>
                    <w:p w14:paraId="34DCD0C6" w14:textId="0BB42A1E" w:rsidR="0063310E" w:rsidRDefault="00B8143E" w:rsidP="0063310E">
                      <w:pPr>
                        <w:pStyle w:val="CheatSheetProcedure"/>
                        <w:jc w:val="center"/>
                        <w:rPr>
                          <w:b w:val="0"/>
                          <w:noProof/>
                          <w:u w:val="none"/>
                        </w:rPr>
                      </w:pPr>
                      <w:r>
                        <w:rPr>
                          <w:b w:val="0"/>
                          <w:noProof/>
                          <w:u w:val="none"/>
                        </w:rPr>
                        <w:drawing>
                          <wp:inline distT="0" distB="0" distL="0" distR="0" wp14:anchorId="7884EE44" wp14:editId="2E0173B1">
                            <wp:extent cx="1657350" cy="695325"/>
                            <wp:effectExtent l="19050" t="19050" r="19050" b="28575"/>
                            <wp:docPr id="3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4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573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4201D7" w14:textId="77777777" w:rsidR="0063310E" w:rsidRDefault="0063310E" w:rsidP="0063310E">
                      <w:pPr>
                        <w:pStyle w:val="CheatSheetProcedure"/>
                        <w:jc w:val="center"/>
                        <w:rPr>
                          <w:b w:val="0"/>
                          <w:noProof/>
                          <w:u w:val="none"/>
                        </w:rPr>
                      </w:pPr>
                    </w:p>
                    <w:p w14:paraId="7D4D5AA3" w14:textId="77777777" w:rsidR="0063310E" w:rsidRDefault="0063310E" w:rsidP="0063310E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465E1F">
                        <w:rPr>
                          <w:noProof/>
                          <w:sz w:val="18"/>
                          <w:szCs w:val="18"/>
                          <w:u w:val="none"/>
                        </w:rPr>
                        <w:t>Zoom In</w:t>
                      </w:r>
                      <w:r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>- Allows for zooming into a selected cell based on a zoom selection.</w:t>
                      </w:r>
                    </w:p>
                    <w:p w14:paraId="1B9B0EA3" w14:textId="74C84FAC" w:rsidR="0063310E" w:rsidRDefault="00B8143E" w:rsidP="0063310E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DB6F90">
                        <w:rPr>
                          <w:noProof/>
                          <w:u w:val="none"/>
                        </w:rPr>
                        <w:drawing>
                          <wp:inline distT="0" distB="0" distL="0" distR="0" wp14:anchorId="1EB59659" wp14:editId="00190F24">
                            <wp:extent cx="1343025" cy="1581150"/>
                            <wp:effectExtent l="19050" t="19050" r="28575" b="19050"/>
                            <wp:docPr id="39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3408" b="567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 algn="ctr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8D3A97" w14:textId="77777777" w:rsidR="0063310E" w:rsidRPr="00465E1F" w:rsidRDefault="0063310E" w:rsidP="0063310E">
                      <w:pPr>
                        <w:pStyle w:val="CheatSheetProcedure"/>
                        <w:rPr>
                          <w:noProof/>
                          <w:sz w:val="18"/>
                          <w:szCs w:val="18"/>
                          <w:u w:val="none"/>
                        </w:rPr>
                      </w:pPr>
                    </w:p>
                    <w:p w14:paraId="130D6F40" w14:textId="33CC13C1" w:rsidR="0063310E" w:rsidRDefault="0063310E" w:rsidP="0063310E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465E1F">
                        <w:rPr>
                          <w:noProof/>
                          <w:sz w:val="18"/>
                          <w:szCs w:val="18"/>
                          <w:u w:val="none"/>
                        </w:rPr>
                        <w:t>Zoom Out</w:t>
                      </w:r>
                      <w:r w:rsidR="00D771F2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>- Collapses the existing</w:t>
                      </w:r>
                      <w:r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 xml:space="preserve"> or current view based on the default zoom level.</w:t>
                      </w:r>
                    </w:p>
                    <w:p w14:paraId="0571AD2A" w14:textId="77777777" w:rsidR="0063310E" w:rsidRDefault="0063310E" w:rsidP="0063310E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</w:p>
                    <w:p w14:paraId="750CDF99" w14:textId="77777777" w:rsidR="0063310E" w:rsidRDefault="0063310E" w:rsidP="0063310E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465E1F">
                        <w:rPr>
                          <w:noProof/>
                          <w:sz w:val="18"/>
                          <w:szCs w:val="18"/>
                          <w:u w:val="none"/>
                        </w:rPr>
                        <w:t>Pivot</w:t>
                      </w:r>
                      <w:r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 xml:space="preserve">- Moves a dimension between rows and columns. If there are two or more dimensions in the row or column, the user can choose to pivot the selected dimension to the POV. </w:t>
                      </w:r>
                    </w:p>
                    <w:p w14:paraId="09EAEB65" w14:textId="5B20AE2A" w:rsidR="0063310E" w:rsidRDefault="00B8143E" w:rsidP="0063310E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DB6F90">
                        <w:rPr>
                          <w:noProof/>
                          <w:u w:val="none"/>
                        </w:rPr>
                        <w:drawing>
                          <wp:inline distT="0" distB="0" distL="0" distR="0" wp14:anchorId="3755A089" wp14:editId="5C667F57">
                            <wp:extent cx="1209675" cy="704850"/>
                            <wp:effectExtent l="19050" t="19050" r="28575" b="19050"/>
                            <wp:docPr id="4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552A15" w14:textId="77777777" w:rsidR="0063310E" w:rsidRDefault="0063310E" w:rsidP="0063310E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</w:p>
                    <w:p w14:paraId="223C176F" w14:textId="77777777" w:rsidR="0063310E" w:rsidRDefault="0063310E" w:rsidP="0063310E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465E1F">
                        <w:rPr>
                          <w:noProof/>
                          <w:sz w:val="18"/>
                          <w:szCs w:val="18"/>
                          <w:u w:val="none"/>
                        </w:rPr>
                        <w:t>Keep Only</w:t>
                      </w:r>
                      <w:r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>- Selected members will be the only ones to remain on the grid for that dimension.</w:t>
                      </w:r>
                    </w:p>
                    <w:p w14:paraId="765BD2D0" w14:textId="77777777" w:rsidR="0063310E" w:rsidRDefault="0063310E" w:rsidP="0063310E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</w:p>
                    <w:p w14:paraId="3BB37F6E" w14:textId="77777777" w:rsidR="0063310E" w:rsidRPr="00292079" w:rsidRDefault="0063310E" w:rsidP="0063310E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465E1F">
                        <w:rPr>
                          <w:noProof/>
                          <w:sz w:val="18"/>
                          <w:szCs w:val="18"/>
                          <w:u w:val="none"/>
                        </w:rPr>
                        <w:t>Remove Only</w:t>
                      </w:r>
                      <w:r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>- Selected members will be the the only ones removed from the grid for that selected dimension.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9660" wp14:editId="387FF6F3">
                <wp:simplePos x="0" y="0"/>
                <wp:positionH relativeFrom="column">
                  <wp:posOffset>3076575</wp:posOffset>
                </wp:positionH>
                <wp:positionV relativeFrom="paragraph">
                  <wp:posOffset>114300</wp:posOffset>
                </wp:positionV>
                <wp:extent cx="3009900" cy="6546850"/>
                <wp:effectExtent l="9525" t="9525" r="9525" b="635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54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6513A8" w14:textId="77777777" w:rsidR="0063310E" w:rsidRPr="00F50E3A" w:rsidRDefault="0063310E" w:rsidP="0063310E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EB01296" w14:textId="3A0934C0" w:rsidR="0063310E" w:rsidRDefault="00897648" w:rsidP="0063310E">
                            <w:pPr>
                              <w:pStyle w:val="CheatSheetProcedure"/>
                              <w:jc w:val="center"/>
                              <w:rPr>
                                <w:b w:val="0"/>
                                <w:noProof/>
                                <w:u w:val="none"/>
                              </w:rPr>
                            </w:pPr>
                            <w:r w:rsidRPr="00897648">
                              <w:rPr>
                                <w:noProof/>
                                <w:u w:val="none"/>
                              </w:rPr>
                              <w:drawing>
                                <wp:inline distT="0" distB="0" distL="0" distR="0" wp14:anchorId="0E398E3B" wp14:editId="3A913C5F">
                                  <wp:extent cx="2818130" cy="727387"/>
                                  <wp:effectExtent l="19050" t="19050" r="20320" b="158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8130" cy="727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C5D663" w14:textId="77777777" w:rsidR="0063310E" w:rsidRDefault="0063310E" w:rsidP="0063310E">
                            <w:pPr>
                              <w:pStyle w:val="CheatSheetProcedure"/>
                              <w:jc w:val="center"/>
                              <w:rPr>
                                <w:b w:val="0"/>
                                <w:noProof/>
                                <w:u w:val="none"/>
                              </w:rPr>
                            </w:pPr>
                          </w:p>
                          <w:p w14:paraId="37BE8243" w14:textId="77777777" w:rsidR="0063310E" w:rsidRDefault="0063310E" w:rsidP="0063310E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65E1F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Member Selection</w:t>
                            </w:r>
                            <w:r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>- Allows for the selection of a specific dimension or member. Opens the member selection window.</w:t>
                            </w:r>
                          </w:p>
                          <w:p w14:paraId="22980634" w14:textId="77777777" w:rsidR="0063310E" w:rsidRDefault="0063310E" w:rsidP="0063310E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3D32C5C4" w14:textId="77777777" w:rsidR="0063310E" w:rsidRDefault="0063310E" w:rsidP="0063310E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65E1F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Query</w:t>
                            </w:r>
                            <w:r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>- Allows for other analyses to be conducted (i.e. Query Designer).</w:t>
                            </w:r>
                          </w:p>
                          <w:p w14:paraId="5FD9D7FA" w14:textId="2F485F4C" w:rsidR="0063310E" w:rsidRDefault="00B8143E" w:rsidP="0063310E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DB6F90">
                              <w:rPr>
                                <w:noProof/>
                                <w:u w:val="none"/>
                              </w:rPr>
                              <w:drawing>
                                <wp:inline distT="0" distB="0" distL="0" distR="0" wp14:anchorId="72758151" wp14:editId="2294E84D">
                                  <wp:extent cx="1362075" cy="923925"/>
                                  <wp:effectExtent l="0" t="0" r="9525" b="9525"/>
                                  <wp:docPr id="4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3F819D" w14:textId="77777777" w:rsidR="0063310E" w:rsidRDefault="0063310E" w:rsidP="0063310E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765C3E2C" w14:textId="77777777" w:rsidR="0063310E" w:rsidRDefault="0063310E" w:rsidP="0063310E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65E1F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Preserve Format-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>Enables or disables perserving the grid formatting.</w:t>
                            </w:r>
                          </w:p>
                          <w:p w14:paraId="4BCA0B87" w14:textId="77777777" w:rsidR="0063310E" w:rsidRPr="00465E1F" w:rsidRDefault="0063310E" w:rsidP="0063310E">
                            <w:pPr>
                              <w:pStyle w:val="CheatSheetProcedure"/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21292950" w14:textId="2E9EA129" w:rsidR="0063310E" w:rsidRDefault="0063310E" w:rsidP="0063310E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65E1F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Change Alias</w:t>
                            </w:r>
                            <w:r w:rsidR="00D771F2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>- Allows for cha</w:t>
                            </w:r>
                            <w:r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nge the way that the members and dimension are displayed on the grid by aliases. </w:t>
                            </w:r>
                          </w:p>
                          <w:p w14:paraId="4322B1C9" w14:textId="77777777" w:rsidR="0063310E" w:rsidRDefault="0063310E" w:rsidP="0063310E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250B500D" w14:textId="77777777" w:rsidR="0063310E" w:rsidRDefault="0063310E" w:rsidP="0063310E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65E1F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Smart Slice</w:t>
                            </w:r>
                            <w:r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>- Admin only feature, which opens up the smart slice creator.</w:t>
                            </w:r>
                          </w:p>
                          <w:p w14:paraId="3E0AC901" w14:textId="77777777" w:rsidR="0063310E" w:rsidRDefault="0063310E" w:rsidP="0063310E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3696457E" w14:textId="77777777" w:rsidR="0063310E" w:rsidRPr="008A571D" w:rsidRDefault="0063310E" w:rsidP="0063310E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65E1F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Cascade</w:t>
                            </w:r>
                            <w:r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>- Allows for the seperation of reports for any or all members of one dimension.</w:t>
                            </w:r>
                          </w:p>
                          <w:p w14:paraId="3DF4BCF5" w14:textId="38129D8C" w:rsidR="0063310E" w:rsidRDefault="00B8143E" w:rsidP="0063310E">
                            <w:pPr>
                              <w:pStyle w:val="CheatSheetProcedure"/>
                              <w:rPr>
                                <w:noProof/>
                              </w:rPr>
                            </w:pPr>
                            <w:r w:rsidRPr="00DB6F90">
                              <w:rPr>
                                <w:noProof/>
                                <w:u w:val="none"/>
                              </w:rPr>
                              <w:drawing>
                                <wp:inline distT="0" distB="0" distL="0" distR="0" wp14:anchorId="20EEFDA2" wp14:editId="57B2FCC9">
                                  <wp:extent cx="1638300" cy="895350"/>
                                  <wp:effectExtent l="19050" t="19050" r="19050" b="19050"/>
                                  <wp:docPr id="4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49660" id="Text Box 34" o:spid="_x0000_s1027" type="#_x0000_t202" style="position:absolute;margin-left:242.25pt;margin-top:9pt;width:237pt;height:5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" filled="f" fillcolor="#ffc" strokecolor="blue">
                <v:fill opacity="52428f"/>
                <v:textbox>
                  <w:txbxContent>
                    <w:p w14:paraId="766513A8" w14:textId="77777777" w:rsidR="0063310E" w:rsidRPr="00F50E3A" w:rsidRDefault="0063310E" w:rsidP="0063310E">
                      <w:pPr>
                        <w:rPr>
                          <w:rFonts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EB01296" w14:textId="3A0934C0" w:rsidR="0063310E" w:rsidRDefault="00897648" w:rsidP="0063310E">
                      <w:pPr>
                        <w:pStyle w:val="CheatSheetProcedure"/>
                        <w:jc w:val="center"/>
                        <w:rPr>
                          <w:b w:val="0"/>
                          <w:noProof/>
                          <w:u w:val="none"/>
                        </w:rPr>
                      </w:pPr>
                      <w:r w:rsidRPr="00897648">
                        <w:rPr>
                          <w:noProof/>
                          <w:u w:val="none"/>
                        </w:rPr>
                        <w:drawing>
                          <wp:inline distT="0" distB="0" distL="0" distR="0" wp14:anchorId="0E398E3B" wp14:editId="3A913C5F">
                            <wp:extent cx="2818130" cy="727387"/>
                            <wp:effectExtent l="19050" t="19050" r="20320" b="158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8130" cy="72738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C5D663" w14:textId="77777777" w:rsidR="0063310E" w:rsidRDefault="0063310E" w:rsidP="0063310E">
                      <w:pPr>
                        <w:pStyle w:val="CheatSheetProcedure"/>
                        <w:jc w:val="center"/>
                        <w:rPr>
                          <w:b w:val="0"/>
                          <w:noProof/>
                          <w:u w:val="none"/>
                        </w:rPr>
                      </w:pPr>
                    </w:p>
                    <w:p w14:paraId="37BE8243" w14:textId="77777777" w:rsidR="0063310E" w:rsidRDefault="0063310E" w:rsidP="0063310E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465E1F">
                        <w:rPr>
                          <w:noProof/>
                          <w:sz w:val="18"/>
                          <w:szCs w:val="18"/>
                          <w:u w:val="none"/>
                        </w:rPr>
                        <w:t>Member Selection</w:t>
                      </w:r>
                      <w:r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>- Allows for the selection of a specific dimension or member. Opens the member selection window.</w:t>
                      </w:r>
                    </w:p>
                    <w:p w14:paraId="22980634" w14:textId="77777777" w:rsidR="0063310E" w:rsidRDefault="0063310E" w:rsidP="0063310E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</w:p>
                    <w:p w14:paraId="3D32C5C4" w14:textId="77777777" w:rsidR="0063310E" w:rsidRDefault="0063310E" w:rsidP="0063310E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465E1F">
                        <w:rPr>
                          <w:noProof/>
                          <w:sz w:val="18"/>
                          <w:szCs w:val="18"/>
                          <w:u w:val="none"/>
                        </w:rPr>
                        <w:t>Query</w:t>
                      </w:r>
                      <w:r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>- Allows for other analyses to be conducted (i.e. Query Designer).</w:t>
                      </w:r>
                    </w:p>
                    <w:p w14:paraId="5FD9D7FA" w14:textId="2F485F4C" w:rsidR="0063310E" w:rsidRDefault="00B8143E" w:rsidP="0063310E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DB6F90">
                        <w:rPr>
                          <w:noProof/>
                          <w:u w:val="none"/>
                        </w:rPr>
                        <w:drawing>
                          <wp:inline distT="0" distB="0" distL="0" distR="0" wp14:anchorId="72758151" wp14:editId="2294E84D">
                            <wp:extent cx="1362075" cy="923925"/>
                            <wp:effectExtent l="0" t="0" r="9525" b="9525"/>
                            <wp:docPr id="4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3F819D" w14:textId="77777777" w:rsidR="0063310E" w:rsidRDefault="0063310E" w:rsidP="0063310E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</w:p>
                    <w:p w14:paraId="765C3E2C" w14:textId="77777777" w:rsidR="0063310E" w:rsidRDefault="0063310E" w:rsidP="0063310E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465E1F">
                        <w:rPr>
                          <w:noProof/>
                          <w:sz w:val="18"/>
                          <w:szCs w:val="18"/>
                          <w:u w:val="none"/>
                        </w:rPr>
                        <w:t>Preserve Format-</w:t>
                      </w:r>
                      <w:r>
                        <w:rPr>
                          <w:noProof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>Enables or disables perserving the grid formatting.</w:t>
                      </w:r>
                    </w:p>
                    <w:p w14:paraId="4BCA0B87" w14:textId="77777777" w:rsidR="0063310E" w:rsidRPr="00465E1F" w:rsidRDefault="0063310E" w:rsidP="0063310E">
                      <w:pPr>
                        <w:pStyle w:val="CheatSheetProcedure"/>
                        <w:rPr>
                          <w:noProof/>
                          <w:sz w:val="18"/>
                          <w:szCs w:val="18"/>
                          <w:u w:val="none"/>
                        </w:rPr>
                      </w:pPr>
                    </w:p>
                    <w:p w14:paraId="21292950" w14:textId="2E9EA129" w:rsidR="0063310E" w:rsidRDefault="0063310E" w:rsidP="0063310E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465E1F">
                        <w:rPr>
                          <w:noProof/>
                          <w:sz w:val="18"/>
                          <w:szCs w:val="18"/>
                          <w:u w:val="none"/>
                        </w:rPr>
                        <w:t>Change Alias</w:t>
                      </w:r>
                      <w:r w:rsidR="00D771F2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>- Allows for cha</w:t>
                      </w:r>
                      <w:r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 xml:space="preserve">nge the way that the members and dimension are displayed on the grid by aliases. </w:t>
                      </w:r>
                    </w:p>
                    <w:p w14:paraId="4322B1C9" w14:textId="77777777" w:rsidR="0063310E" w:rsidRDefault="0063310E" w:rsidP="0063310E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</w:p>
                    <w:p w14:paraId="250B500D" w14:textId="77777777" w:rsidR="0063310E" w:rsidRDefault="0063310E" w:rsidP="0063310E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465E1F">
                        <w:rPr>
                          <w:noProof/>
                          <w:sz w:val="18"/>
                          <w:szCs w:val="18"/>
                          <w:u w:val="none"/>
                        </w:rPr>
                        <w:t>Smart Slice</w:t>
                      </w:r>
                      <w:r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>- Admin only feature, which opens up the smart slice creator.</w:t>
                      </w:r>
                    </w:p>
                    <w:p w14:paraId="3E0AC901" w14:textId="77777777" w:rsidR="0063310E" w:rsidRDefault="0063310E" w:rsidP="0063310E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</w:p>
                    <w:p w14:paraId="3696457E" w14:textId="77777777" w:rsidR="0063310E" w:rsidRPr="008A571D" w:rsidRDefault="0063310E" w:rsidP="0063310E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465E1F">
                        <w:rPr>
                          <w:noProof/>
                          <w:sz w:val="18"/>
                          <w:szCs w:val="18"/>
                          <w:u w:val="none"/>
                        </w:rPr>
                        <w:t>Cascade</w:t>
                      </w:r>
                      <w:r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>- Allows for the seperation of reports for any or all members of one dimension.</w:t>
                      </w:r>
                    </w:p>
                    <w:p w14:paraId="3DF4BCF5" w14:textId="38129D8C" w:rsidR="0063310E" w:rsidRDefault="00B8143E" w:rsidP="0063310E">
                      <w:pPr>
                        <w:pStyle w:val="CheatSheetProcedure"/>
                        <w:rPr>
                          <w:noProof/>
                        </w:rPr>
                      </w:pPr>
                      <w:r w:rsidRPr="00DB6F90">
                        <w:rPr>
                          <w:noProof/>
                          <w:u w:val="none"/>
                        </w:rPr>
                        <w:drawing>
                          <wp:inline distT="0" distB="0" distL="0" distR="0" wp14:anchorId="20EEFDA2" wp14:editId="57B2FCC9">
                            <wp:extent cx="1638300" cy="895350"/>
                            <wp:effectExtent l="19050" t="19050" r="19050" b="19050"/>
                            <wp:docPr id="4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9AB7" wp14:editId="5403BC88">
                <wp:simplePos x="0" y="0"/>
                <wp:positionH relativeFrom="column">
                  <wp:posOffset>6172200</wp:posOffset>
                </wp:positionH>
                <wp:positionV relativeFrom="paragraph">
                  <wp:posOffset>100330</wp:posOffset>
                </wp:positionV>
                <wp:extent cx="3048000" cy="6560820"/>
                <wp:effectExtent l="9525" t="5080" r="9525" b="635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560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32224A" w14:textId="77777777" w:rsidR="0063310E" w:rsidRPr="00F50E3A" w:rsidRDefault="0063310E" w:rsidP="0063310E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A5A64CC" w14:textId="617CDF0F" w:rsidR="0063310E" w:rsidRDefault="00897648" w:rsidP="0063310E">
                            <w:pPr>
                              <w:pStyle w:val="CheatSheetProcedure"/>
                              <w:jc w:val="center"/>
                              <w:rPr>
                                <w:b w:val="0"/>
                                <w:noProof/>
                                <w:u w:val="none"/>
                              </w:rPr>
                            </w:pPr>
                            <w:r w:rsidRPr="00897648">
                              <w:rPr>
                                <w:noProof/>
                                <w:u w:val="none"/>
                              </w:rPr>
                              <w:drawing>
                                <wp:inline distT="0" distB="0" distL="0" distR="0" wp14:anchorId="0E86213D" wp14:editId="63090F37">
                                  <wp:extent cx="2095238" cy="819048"/>
                                  <wp:effectExtent l="19050" t="19050" r="19685" b="196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5238" cy="819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D9BFF2" w14:textId="77777777" w:rsidR="0063310E" w:rsidRDefault="0063310E" w:rsidP="0063310E">
                            <w:pPr>
                              <w:pStyle w:val="CheatSheetProcedure"/>
                              <w:jc w:val="center"/>
                              <w:rPr>
                                <w:b w:val="0"/>
                                <w:noProof/>
                                <w:u w:val="none"/>
                              </w:rPr>
                            </w:pPr>
                          </w:p>
                          <w:p w14:paraId="34A59EF3" w14:textId="77777777" w:rsidR="0063310E" w:rsidRDefault="0063310E" w:rsidP="0063310E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65E1F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Refresh</w:t>
                            </w:r>
                            <w:r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- Updates the grid with the data from the connection source. </w:t>
                            </w:r>
                          </w:p>
                          <w:p w14:paraId="50CFA9AB" w14:textId="77777777" w:rsidR="0063310E" w:rsidRDefault="0063310E" w:rsidP="0063310E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49ACD359" w14:textId="77777777" w:rsidR="0063310E" w:rsidRDefault="0063310E" w:rsidP="0063310E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65E1F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POV</w:t>
                            </w:r>
                            <w:r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>- Opens the POV window, to allow for member selection for the POV.</w:t>
                            </w:r>
                          </w:p>
                          <w:p w14:paraId="0634C917" w14:textId="77777777" w:rsidR="0063310E" w:rsidRDefault="0063310E" w:rsidP="0063310E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2B1A5654" w14:textId="0E650B9D" w:rsidR="0063310E" w:rsidRDefault="00897648" w:rsidP="00897648">
                            <w:pPr>
                              <w:pStyle w:val="CheatSheetProcedure"/>
                              <w:jc w:val="center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897648">
                              <w:rPr>
                                <w:noProof/>
                                <w:u w:val="none"/>
                              </w:rPr>
                              <w:drawing>
                                <wp:inline distT="0" distB="0" distL="0" distR="0" wp14:anchorId="557B4832" wp14:editId="758D8EE9">
                                  <wp:extent cx="1428572" cy="790476"/>
                                  <wp:effectExtent l="0" t="0" r="63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572" cy="790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296A79" w14:textId="657E97B0" w:rsidR="0063310E" w:rsidRDefault="0063310E" w:rsidP="0063310E">
                            <w:pPr>
                              <w:pStyle w:val="CheatSheetProcedure"/>
                              <w:rPr>
                                <w:noProof/>
                              </w:rPr>
                            </w:pPr>
                          </w:p>
                          <w:p w14:paraId="7CF8F2BA" w14:textId="77777777" w:rsidR="0063310E" w:rsidRDefault="0063310E" w:rsidP="0063310E">
                            <w:pPr>
                              <w:pStyle w:val="CheatSheetProcedure"/>
                              <w:jc w:val="center"/>
                              <w:rPr>
                                <w:b w:val="0"/>
                                <w:noProof/>
                                <w:u w:val="none"/>
                              </w:rPr>
                            </w:pPr>
                          </w:p>
                          <w:p w14:paraId="7584B910" w14:textId="77777777" w:rsidR="0063310E" w:rsidRDefault="0063310E" w:rsidP="0063310E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65E1F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Drill Through-</w:t>
                            </w:r>
                            <w:r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Access to Drill-Through reports for the selected location.</w:t>
                            </w:r>
                          </w:p>
                          <w:p w14:paraId="788D7B22" w14:textId="688121C3" w:rsidR="0063310E" w:rsidRDefault="0063310E" w:rsidP="0063310E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99AB7" id="Text Box 35" o:spid="_x0000_s1028" type="#_x0000_t202" style="position:absolute;margin-left:486pt;margin-top:7.9pt;width:240pt;height:5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" filled="f" fillcolor="#ffc" strokecolor="blue">
                <v:fill opacity="52428f"/>
                <v:textbox>
                  <w:txbxContent>
                    <w:p w14:paraId="6C32224A" w14:textId="77777777" w:rsidR="0063310E" w:rsidRPr="00F50E3A" w:rsidRDefault="0063310E" w:rsidP="0063310E">
                      <w:pPr>
                        <w:rPr>
                          <w:rFonts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A5A64CC" w14:textId="617CDF0F" w:rsidR="0063310E" w:rsidRDefault="00897648" w:rsidP="0063310E">
                      <w:pPr>
                        <w:pStyle w:val="CheatSheetProcedure"/>
                        <w:jc w:val="center"/>
                        <w:rPr>
                          <w:b w:val="0"/>
                          <w:noProof/>
                          <w:u w:val="none"/>
                        </w:rPr>
                      </w:pPr>
                      <w:r w:rsidRPr="00897648">
                        <w:rPr>
                          <w:noProof/>
                          <w:u w:val="none"/>
                        </w:rPr>
                        <w:drawing>
                          <wp:inline distT="0" distB="0" distL="0" distR="0" wp14:anchorId="0E86213D" wp14:editId="63090F37">
                            <wp:extent cx="2095238" cy="819048"/>
                            <wp:effectExtent l="19050" t="19050" r="19685" b="196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5238" cy="81904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D9BFF2" w14:textId="77777777" w:rsidR="0063310E" w:rsidRDefault="0063310E" w:rsidP="0063310E">
                      <w:pPr>
                        <w:pStyle w:val="CheatSheetProcedure"/>
                        <w:jc w:val="center"/>
                        <w:rPr>
                          <w:b w:val="0"/>
                          <w:noProof/>
                          <w:u w:val="none"/>
                        </w:rPr>
                      </w:pPr>
                    </w:p>
                    <w:p w14:paraId="34A59EF3" w14:textId="77777777" w:rsidR="0063310E" w:rsidRDefault="0063310E" w:rsidP="0063310E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465E1F">
                        <w:rPr>
                          <w:noProof/>
                          <w:sz w:val="18"/>
                          <w:szCs w:val="18"/>
                          <w:u w:val="none"/>
                        </w:rPr>
                        <w:t>Refresh</w:t>
                      </w:r>
                      <w:r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 xml:space="preserve">- Updates the grid with the data from the connection source. </w:t>
                      </w:r>
                    </w:p>
                    <w:p w14:paraId="50CFA9AB" w14:textId="77777777" w:rsidR="0063310E" w:rsidRDefault="0063310E" w:rsidP="0063310E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</w:p>
                    <w:p w14:paraId="49ACD359" w14:textId="77777777" w:rsidR="0063310E" w:rsidRDefault="0063310E" w:rsidP="0063310E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465E1F">
                        <w:rPr>
                          <w:noProof/>
                          <w:sz w:val="18"/>
                          <w:szCs w:val="18"/>
                          <w:u w:val="none"/>
                        </w:rPr>
                        <w:t>POV</w:t>
                      </w:r>
                      <w:r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>- Opens the POV window, to allow for member selection for the POV.</w:t>
                      </w:r>
                    </w:p>
                    <w:p w14:paraId="0634C917" w14:textId="77777777" w:rsidR="0063310E" w:rsidRDefault="0063310E" w:rsidP="0063310E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</w:p>
                    <w:p w14:paraId="2B1A5654" w14:textId="0E650B9D" w:rsidR="0063310E" w:rsidRDefault="00897648" w:rsidP="00897648">
                      <w:pPr>
                        <w:pStyle w:val="CheatSheetProcedure"/>
                        <w:jc w:val="center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897648">
                        <w:rPr>
                          <w:noProof/>
                          <w:u w:val="none"/>
                        </w:rPr>
                        <w:drawing>
                          <wp:inline distT="0" distB="0" distL="0" distR="0" wp14:anchorId="557B4832" wp14:editId="758D8EE9">
                            <wp:extent cx="1428572" cy="790476"/>
                            <wp:effectExtent l="0" t="0" r="63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572" cy="7904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296A79" w14:textId="657E97B0" w:rsidR="0063310E" w:rsidRDefault="0063310E" w:rsidP="0063310E">
                      <w:pPr>
                        <w:pStyle w:val="CheatSheetProcedure"/>
                        <w:rPr>
                          <w:noProof/>
                        </w:rPr>
                      </w:pPr>
                    </w:p>
                    <w:p w14:paraId="7CF8F2BA" w14:textId="77777777" w:rsidR="0063310E" w:rsidRDefault="0063310E" w:rsidP="0063310E">
                      <w:pPr>
                        <w:pStyle w:val="CheatSheetProcedure"/>
                        <w:jc w:val="center"/>
                        <w:rPr>
                          <w:b w:val="0"/>
                          <w:noProof/>
                          <w:u w:val="none"/>
                        </w:rPr>
                      </w:pPr>
                    </w:p>
                    <w:p w14:paraId="7584B910" w14:textId="77777777" w:rsidR="0063310E" w:rsidRDefault="0063310E" w:rsidP="0063310E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465E1F">
                        <w:rPr>
                          <w:noProof/>
                          <w:sz w:val="18"/>
                          <w:szCs w:val="18"/>
                          <w:u w:val="none"/>
                        </w:rPr>
                        <w:t>Drill Through-</w:t>
                      </w:r>
                      <w:r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 xml:space="preserve"> Access to Drill-Through reports for the selected location.</w:t>
                      </w:r>
                    </w:p>
                    <w:p w14:paraId="788D7B22" w14:textId="688121C3" w:rsidR="0063310E" w:rsidRDefault="0063310E" w:rsidP="0063310E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968C7B" w14:textId="77777777" w:rsidR="00563724" w:rsidRDefault="00563724" w:rsidP="005311EE">
      <w:pPr>
        <w:pStyle w:val="CheatSheetProcedure"/>
      </w:pPr>
    </w:p>
    <w:p w14:paraId="3E9804E7" w14:textId="77777777" w:rsidR="00563724" w:rsidRDefault="00563724" w:rsidP="005311EE">
      <w:pPr>
        <w:pStyle w:val="CheatSheetProcedure"/>
      </w:pPr>
    </w:p>
    <w:p w14:paraId="6900F0ED" w14:textId="77777777" w:rsidR="00563724" w:rsidRDefault="00563724" w:rsidP="005311EE">
      <w:pPr>
        <w:pStyle w:val="CheatSheetProcedure"/>
      </w:pPr>
    </w:p>
    <w:p w14:paraId="64279A39" w14:textId="77777777" w:rsidR="00563724" w:rsidRDefault="00563724" w:rsidP="005311EE">
      <w:pPr>
        <w:pStyle w:val="CheatSheetProcedure"/>
      </w:pPr>
    </w:p>
    <w:p w14:paraId="5E546CA6" w14:textId="77777777" w:rsidR="00563724" w:rsidRDefault="00563724" w:rsidP="005311EE">
      <w:pPr>
        <w:pStyle w:val="CheatSheetProcedure"/>
      </w:pPr>
    </w:p>
    <w:p w14:paraId="67D90461" w14:textId="77777777" w:rsidR="00563724" w:rsidRDefault="00563724" w:rsidP="005311EE">
      <w:pPr>
        <w:pStyle w:val="CheatSheetProcedure"/>
      </w:pPr>
    </w:p>
    <w:p w14:paraId="0B89E28B" w14:textId="77777777" w:rsidR="00563724" w:rsidRDefault="00563724" w:rsidP="005311EE">
      <w:pPr>
        <w:pStyle w:val="CheatSheetProcedure"/>
      </w:pPr>
    </w:p>
    <w:p w14:paraId="43C4B827" w14:textId="77777777" w:rsidR="00563724" w:rsidRDefault="00563724" w:rsidP="005311EE">
      <w:pPr>
        <w:pStyle w:val="CheatSheetProcedure"/>
      </w:pPr>
    </w:p>
    <w:p w14:paraId="6CD978D9" w14:textId="77777777" w:rsidR="00563724" w:rsidRDefault="00563724" w:rsidP="005311EE">
      <w:pPr>
        <w:pStyle w:val="CheatSheetProcedure"/>
      </w:pPr>
    </w:p>
    <w:p w14:paraId="6DFDFE03" w14:textId="77777777" w:rsidR="00563724" w:rsidRDefault="00563724" w:rsidP="005311EE">
      <w:pPr>
        <w:pStyle w:val="CheatSheetProcedure"/>
      </w:pPr>
    </w:p>
    <w:p w14:paraId="4406A98F" w14:textId="77777777" w:rsidR="00563724" w:rsidRDefault="00563724" w:rsidP="005311EE">
      <w:pPr>
        <w:pStyle w:val="CheatSheetProcedure"/>
      </w:pPr>
    </w:p>
    <w:p w14:paraId="4EA39F27" w14:textId="77777777" w:rsidR="00563724" w:rsidRDefault="00563724" w:rsidP="005311EE">
      <w:pPr>
        <w:pStyle w:val="CheatSheetProcedure"/>
      </w:pPr>
    </w:p>
    <w:p w14:paraId="761D6A97" w14:textId="77777777" w:rsidR="00563724" w:rsidRDefault="00563724" w:rsidP="005311EE">
      <w:pPr>
        <w:pStyle w:val="CheatSheetProcedure"/>
      </w:pPr>
    </w:p>
    <w:p w14:paraId="618F115F" w14:textId="77777777" w:rsidR="00563724" w:rsidRDefault="00563724" w:rsidP="005311EE">
      <w:pPr>
        <w:pStyle w:val="CheatSheetProcedure"/>
      </w:pPr>
    </w:p>
    <w:p w14:paraId="489A66B7" w14:textId="77777777" w:rsidR="00563724" w:rsidRDefault="00563724" w:rsidP="005311EE">
      <w:pPr>
        <w:pStyle w:val="CheatSheetProcedure"/>
      </w:pPr>
    </w:p>
    <w:p w14:paraId="66636853" w14:textId="77777777" w:rsidR="00563724" w:rsidRDefault="00563724" w:rsidP="005311EE">
      <w:pPr>
        <w:pStyle w:val="CheatSheetProcedure"/>
      </w:pPr>
    </w:p>
    <w:p w14:paraId="0EA61CEF" w14:textId="77777777" w:rsidR="00563724" w:rsidRDefault="00563724" w:rsidP="005311EE">
      <w:pPr>
        <w:pStyle w:val="CheatSheetProcedure"/>
      </w:pPr>
    </w:p>
    <w:p w14:paraId="15B0BC11" w14:textId="77777777" w:rsidR="00563724" w:rsidRDefault="00563724" w:rsidP="005311EE">
      <w:pPr>
        <w:pStyle w:val="CheatSheetProcedure"/>
      </w:pPr>
    </w:p>
    <w:p w14:paraId="382B9757" w14:textId="77777777" w:rsidR="00563724" w:rsidRDefault="00563724" w:rsidP="005311EE">
      <w:pPr>
        <w:pStyle w:val="CheatSheetProcedure"/>
      </w:pPr>
    </w:p>
    <w:p w14:paraId="7B59C329" w14:textId="77777777" w:rsidR="00563724" w:rsidRDefault="00563724" w:rsidP="005311EE">
      <w:pPr>
        <w:pStyle w:val="CheatSheetProcedure"/>
      </w:pPr>
    </w:p>
    <w:p w14:paraId="3DA104F0" w14:textId="77777777" w:rsidR="00563724" w:rsidRDefault="00563724" w:rsidP="005311EE">
      <w:pPr>
        <w:pStyle w:val="CheatSheetProcedure"/>
      </w:pPr>
    </w:p>
    <w:p w14:paraId="65474D91" w14:textId="77777777" w:rsidR="00563724" w:rsidRDefault="00563724" w:rsidP="005311EE">
      <w:pPr>
        <w:pStyle w:val="CheatSheetProcedure"/>
      </w:pPr>
    </w:p>
    <w:p w14:paraId="7B77A078" w14:textId="77777777" w:rsidR="00563724" w:rsidRDefault="00563724" w:rsidP="005311EE">
      <w:pPr>
        <w:pStyle w:val="CheatSheetProcedure"/>
      </w:pPr>
    </w:p>
    <w:p w14:paraId="375411E8" w14:textId="77777777" w:rsidR="00563724" w:rsidRDefault="00563724" w:rsidP="005311EE">
      <w:pPr>
        <w:pStyle w:val="CheatSheetProcedure"/>
      </w:pPr>
    </w:p>
    <w:p w14:paraId="2F3FC3EE" w14:textId="77777777" w:rsidR="00563724" w:rsidRDefault="00563724" w:rsidP="005311EE">
      <w:pPr>
        <w:pStyle w:val="CheatSheetProcedure"/>
      </w:pPr>
    </w:p>
    <w:p w14:paraId="3C4C4259" w14:textId="77777777" w:rsidR="00563724" w:rsidRDefault="00563724" w:rsidP="005311EE">
      <w:pPr>
        <w:pStyle w:val="CheatSheetProcedure"/>
      </w:pPr>
    </w:p>
    <w:p w14:paraId="549A35B6" w14:textId="77777777" w:rsidR="00563724" w:rsidRDefault="00563724" w:rsidP="005311EE">
      <w:pPr>
        <w:pStyle w:val="CheatSheetProcedure"/>
      </w:pPr>
    </w:p>
    <w:p w14:paraId="3B0B57BE" w14:textId="77777777" w:rsidR="00563724" w:rsidRDefault="00563724" w:rsidP="005311EE">
      <w:pPr>
        <w:pStyle w:val="CheatSheetProcedure"/>
      </w:pPr>
    </w:p>
    <w:p w14:paraId="3D31D895" w14:textId="77777777" w:rsidR="00563724" w:rsidRDefault="00563724" w:rsidP="005311EE">
      <w:pPr>
        <w:pStyle w:val="CheatSheetProcedure"/>
      </w:pPr>
    </w:p>
    <w:p w14:paraId="3C4EADB0" w14:textId="77777777" w:rsidR="00563724" w:rsidRDefault="00563724" w:rsidP="005311EE">
      <w:pPr>
        <w:pStyle w:val="CheatSheetProcedure"/>
      </w:pPr>
    </w:p>
    <w:p w14:paraId="3169FF72" w14:textId="77777777" w:rsidR="00563724" w:rsidRDefault="00563724" w:rsidP="005311EE">
      <w:pPr>
        <w:pStyle w:val="CheatSheetProcedure"/>
      </w:pPr>
    </w:p>
    <w:p w14:paraId="4A798F55" w14:textId="77777777" w:rsidR="00563724" w:rsidRDefault="00563724" w:rsidP="005311EE">
      <w:pPr>
        <w:pStyle w:val="CheatSheetProcedure"/>
      </w:pPr>
    </w:p>
    <w:p w14:paraId="347C7E54" w14:textId="77777777" w:rsidR="00563724" w:rsidRDefault="00563724" w:rsidP="005311EE">
      <w:pPr>
        <w:pStyle w:val="CheatSheetProcedure"/>
      </w:pPr>
    </w:p>
    <w:p w14:paraId="27073D2D" w14:textId="77777777" w:rsidR="00563724" w:rsidRDefault="00563724" w:rsidP="005311EE">
      <w:pPr>
        <w:pStyle w:val="CheatSheetProcedure"/>
      </w:pPr>
    </w:p>
    <w:p w14:paraId="5BC2A6F6" w14:textId="77777777" w:rsidR="00563724" w:rsidRDefault="00563724" w:rsidP="005311EE">
      <w:pPr>
        <w:pStyle w:val="CheatSheetProcedure"/>
      </w:pPr>
    </w:p>
    <w:p w14:paraId="558C0D5F" w14:textId="77777777" w:rsidR="00563724" w:rsidRDefault="00563724" w:rsidP="005311EE">
      <w:pPr>
        <w:pStyle w:val="CheatSheetProcedure"/>
      </w:pPr>
    </w:p>
    <w:p w14:paraId="78E9E5D3" w14:textId="77777777" w:rsidR="00563724" w:rsidRDefault="00563724" w:rsidP="005311EE">
      <w:pPr>
        <w:pStyle w:val="CheatSheetProcedure"/>
      </w:pPr>
    </w:p>
    <w:p w14:paraId="4022DA92" w14:textId="77777777" w:rsidR="0063310E" w:rsidRDefault="0063310E" w:rsidP="005311EE">
      <w:pPr>
        <w:pStyle w:val="CheatSheetProcedure"/>
      </w:pPr>
    </w:p>
    <w:p w14:paraId="1427E3BD" w14:textId="77777777" w:rsidR="0063310E" w:rsidRDefault="0063310E" w:rsidP="005311EE">
      <w:pPr>
        <w:pStyle w:val="CheatSheetProcedure"/>
      </w:pPr>
    </w:p>
    <w:p w14:paraId="59589530" w14:textId="77777777" w:rsidR="0063310E" w:rsidRDefault="0063310E" w:rsidP="005311EE">
      <w:pPr>
        <w:pStyle w:val="CheatSheetProcedure"/>
      </w:pPr>
    </w:p>
    <w:p w14:paraId="0F263EA0" w14:textId="77777777" w:rsidR="00DA7680" w:rsidRDefault="00DA7680" w:rsidP="005311EE">
      <w:pPr>
        <w:pStyle w:val="CheatSheetProcedure"/>
      </w:pPr>
    </w:p>
    <w:p w14:paraId="67B6F707" w14:textId="40BA78EE" w:rsidR="00754833" w:rsidRPr="00DA7680" w:rsidRDefault="00DA22C1" w:rsidP="00DA7680">
      <w:pPr>
        <w:pStyle w:val="CheatSheetProcedure"/>
        <w:jc w:val="center"/>
        <w:rPr>
          <w:u w:val="none"/>
        </w:rPr>
      </w:pPr>
      <w:r w:rsidRPr="00DA7680">
        <w:rPr>
          <w:noProof/>
          <w:sz w:val="44"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962B6" wp14:editId="6227B5B0">
                <wp:simplePos x="0" y="0"/>
                <wp:positionH relativeFrom="column">
                  <wp:posOffset>-85725</wp:posOffset>
                </wp:positionH>
                <wp:positionV relativeFrom="paragraph">
                  <wp:posOffset>414020</wp:posOffset>
                </wp:positionV>
                <wp:extent cx="3086100" cy="6248400"/>
                <wp:effectExtent l="0" t="0" r="19050" b="1905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24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27F439" w14:textId="77777777" w:rsidR="00754833" w:rsidRPr="00DA22C1" w:rsidRDefault="00754833" w:rsidP="00754833">
                            <w:pPr>
                              <w:rPr>
                                <w:rFonts w:cs="Arial"/>
                                <w:b/>
                                <w:sz w:val="12"/>
                                <w:szCs w:val="16"/>
                                <w:u w:val="single"/>
                              </w:rPr>
                            </w:pPr>
                          </w:p>
                          <w:p w14:paraId="10E96CE3" w14:textId="77777777" w:rsidR="00754833" w:rsidRPr="00DA22C1" w:rsidRDefault="00754833" w:rsidP="00DA22C1">
                            <w:pPr>
                              <w:pStyle w:val="CheatSheetProcedure"/>
                              <w:spacing w:after="240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DA22C1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OBPA </w:t>
                            </w:r>
                            <w:r w:rsidRPr="00DA22C1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>– Office of Budget, Planning and Analysis</w:t>
                            </w:r>
                          </w:p>
                          <w:p w14:paraId="47451330" w14:textId="349FF37B" w:rsidR="0057053D" w:rsidRPr="00DA22C1" w:rsidRDefault="0057053D" w:rsidP="00DA22C1">
                            <w:pPr>
                              <w:pStyle w:val="CheatSheetProcedure"/>
                              <w:spacing w:after="240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DA22C1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Current Funds Budget “Budget Book” </w:t>
                            </w:r>
                            <w:r w:rsidRPr="00DA22C1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>– a book that holds the approved budget for the year</w:t>
                            </w:r>
                          </w:p>
                          <w:p w14:paraId="774C766B" w14:textId="7D54FEA8" w:rsidR="0057053D" w:rsidRPr="00DA22C1" w:rsidRDefault="0057053D" w:rsidP="00DA22C1">
                            <w:pPr>
                              <w:pStyle w:val="CheatSheetProcedure"/>
                              <w:spacing w:after="240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DA22C1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FTE </w:t>
                            </w:r>
                            <w:r w:rsidR="00D771F2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>– full time equiva</w:t>
                            </w:r>
                            <w:r w:rsidRPr="00DA22C1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>lent based on positions and resources. 1 FTE = 1 full time position</w:t>
                            </w:r>
                          </w:p>
                          <w:p w14:paraId="61F17D58" w14:textId="579BCE7B" w:rsidR="0057053D" w:rsidRPr="00DA22C1" w:rsidRDefault="0057053D" w:rsidP="00DA22C1">
                            <w:pPr>
                              <w:pStyle w:val="CheatSheetProcedure"/>
                              <w:spacing w:after="240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DA22C1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Entity</w:t>
                            </w:r>
                            <w:r w:rsidRPr="00DA22C1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– Org / Fund / Program</w:t>
                            </w:r>
                          </w:p>
                          <w:p w14:paraId="6602E9AC" w14:textId="77777777" w:rsidR="00754833" w:rsidRPr="00DA22C1" w:rsidRDefault="00754833" w:rsidP="00DA22C1">
                            <w:pPr>
                              <w:pStyle w:val="CheatSheetProcedure"/>
                              <w:spacing w:after="240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DA22C1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Journal Voucher (JV)</w:t>
                            </w:r>
                            <w:r w:rsidRPr="00DA22C1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–– accounting or budgetary entries to record transactions, adjustments or corrections into the Banner finance system.</w:t>
                            </w:r>
                          </w:p>
                          <w:p w14:paraId="18CB67F1" w14:textId="3D15E8BB" w:rsidR="00754833" w:rsidRPr="00DA22C1" w:rsidRDefault="00754833" w:rsidP="00DA22C1">
                            <w:pPr>
                              <w:pStyle w:val="CheatSheetProcedure"/>
                              <w:spacing w:after="240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DA22C1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COGNOS</w:t>
                            </w:r>
                            <w:r w:rsidRPr="00DA22C1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- </w:t>
                            </w:r>
                            <w:r w:rsidRPr="00DA22C1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  <w:lang w:val="en"/>
                              </w:rPr>
                              <w:t xml:space="preserve">Cognos is a suite of products – Report Studio, Analysis Studio, Query Studio and Event studio. </w:t>
                            </w:r>
                            <w:r w:rsidR="00EE053B" w:rsidRPr="00DA22C1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  <w:lang w:val="en"/>
                              </w:rPr>
                              <w:t>Cognos is a reporting tool.</w:t>
                            </w:r>
                          </w:p>
                          <w:p w14:paraId="4E5F5713" w14:textId="5D728756" w:rsidR="00754833" w:rsidRPr="00DA22C1" w:rsidRDefault="00754833" w:rsidP="00DA22C1">
                            <w:pPr>
                              <w:pStyle w:val="CheatSheetProcedure"/>
                              <w:spacing w:after="240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DA22C1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Permanent Budget</w:t>
                            </w:r>
                            <w:r w:rsidRPr="00DA22C1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– </w:t>
                            </w:r>
                            <w:r w:rsidR="00D771F2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>Recurring base</w:t>
                            </w:r>
                            <w:r w:rsidRPr="00DA22C1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budget</w:t>
                            </w:r>
                          </w:p>
                          <w:p w14:paraId="3A9C5B87" w14:textId="77777777" w:rsidR="00754833" w:rsidRPr="00DA22C1" w:rsidRDefault="00754833" w:rsidP="00DA22C1">
                            <w:pPr>
                              <w:pStyle w:val="CheatSheetProcedure"/>
                              <w:spacing w:after="240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DA22C1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General Fund (GF)</w:t>
                            </w:r>
                            <w:r w:rsidRPr="00DA22C1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– used to account for general operating activities related to academic and instructional programs and their administration.</w:t>
                            </w:r>
                          </w:p>
                          <w:p w14:paraId="1B702BE7" w14:textId="77777777" w:rsidR="00754833" w:rsidRPr="00DA22C1" w:rsidRDefault="00754833" w:rsidP="00DA22C1">
                            <w:pPr>
                              <w:pStyle w:val="CheatSheetProcedure"/>
                              <w:spacing w:after="240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DA22C1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Auxiliary Activities Fund</w:t>
                            </w:r>
                            <w:r w:rsidRPr="00DA22C1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– used to account for revenues and expenses of revenue-producing, substantially self-supporting activities that perform a service for, but are not themselves, educational and general activities.</w:t>
                            </w:r>
                          </w:p>
                          <w:p w14:paraId="3950F8F0" w14:textId="77777777" w:rsidR="00754833" w:rsidRPr="00DA22C1" w:rsidRDefault="00754833" w:rsidP="00DA22C1">
                            <w:pPr>
                              <w:pStyle w:val="CheatSheetProcedure"/>
                              <w:spacing w:after="240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DA22C1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Permanent Budget Entries</w:t>
                            </w:r>
                            <w:r w:rsidRPr="00DA22C1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– Adjustments or changes made to the base budget via a journal voucher.</w:t>
                            </w:r>
                          </w:p>
                          <w:p w14:paraId="079204B7" w14:textId="77777777" w:rsidR="00754833" w:rsidRPr="00DA22C1" w:rsidRDefault="00754833" w:rsidP="00DA22C1">
                            <w:pPr>
                              <w:pStyle w:val="CheatSheetProcedure"/>
                              <w:spacing w:after="240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DA22C1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Rule Codes</w:t>
                            </w:r>
                            <w:r w:rsidRPr="00DA22C1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– codes used to tell the Banner system how to process a transaction. </w:t>
                            </w:r>
                          </w:p>
                          <w:p w14:paraId="17EEDD85" w14:textId="77777777" w:rsidR="00DA22C1" w:rsidRPr="00DA22C1" w:rsidRDefault="00DA22C1" w:rsidP="00DA22C1">
                            <w:pPr>
                              <w:pStyle w:val="CheatSheetProcedure"/>
                              <w:spacing w:after="240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DA22C1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CY -</w:t>
                            </w:r>
                            <w:r w:rsidRPr="00DA22C1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Current Fiscal Year</w:t>
                            </w:r>
                          </w:p>
                          <w:p w14:paraId="43199FDF" w14:textId="3A331CBA" w:rsidR="00DA22C1" w:rsidRPr="00DA22C1" w:rsidRDefault="00DA22C1" w:rsidP="00DA22C1">
                            <w:pPr>
                              <w:pStyle w:val="CheatSheetProcedure"/>
                              <w:spacing w:after="240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DA22C1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Chart of Accounts (COA)</w:t>
                            </w:r>
                            <w:r w:rsidRPr="00DA22C1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– a systematic classification of accounts wit</w:t>
                            </w:r>
                            <w:r w:rsidR="00D771F2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>hin Banner. WSU uses only one C</w:t>
                            </w:r>
                            <w:r w:rsidRPr="00DA22C1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>OA</w:t>
                            </w:r>
                          </w:p>
                          <w:p w14:paraId="4DBB2396" w14:textId="75AE5683" w:rsidR="00754833" w:rsidRDefault="00DA22C1" w:rsidP="00DA22C1">
                            <w:pPr>
                              <w:pStyle w:val="CheatSheetProcedure"/>
                              <w:spacing w:after="240"/>
                              <w:rPr>
                                <w:noProof/>
                              </w:rPr>
                            </w:pPr>
                            <w:r w:rsidRPr="00DA22C1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Fund (F)</w:t>
                            </w:r>
                            <w:r w:rsidRPr="00DA22C1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– Identifies the source from which the money is being drawn.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962B6" id="_x0000_s1029" type="#_x0000_t202" style="position:absolute;left:0;text-align:left;margin-left:-6.75pt;margin-top:32.6pt;width:243pt;height:49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" filled="f" fillcolor="#ffc" strokecolor="blue">
                <v:fill opacity="52428f"/>
                <v:textbox>
                  <w:txbxContent>
                    <w:p w14:paraId="0C27F439" w14:textId="77777777" w:rsidR="00754833" w:rsidRPr="00DA22C1" w:rsidRDefault="00754833" w:rsidP="00754833">
                      <w:pPr>
                        <w:rPr>
                          <w:rFonts w:cs="Arial"/>
                          <w:b/>
                          <w:sz w:val="12"/>
                          <w:szCs w:val="16"/>
                          <w:u w:val="single"/>
                        </w:rPr>
                      </w:pPr>
                    </w:p>
                    <w:p w14:paraId="10E96CE3" w14:textId="77777777" w:rsidR="00754833" w:rsidRPr="00DA22C1" w:rsidRDefault="00754833" w:rsidP="00DA22C1">
                      <w:pPr>
                        <w:pStyle w:val="CheatSheetProcedure"/>
                        <w:spacing w:after="240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DA22C1">
                        <w:rPr>
                          <w:noProof/>
                          <w:sz w:val="18"/>
                          <w:szCs w:val="18"/>
                          <w:u w:val="none"/>
                        </w:rPr>
                        <w:t xml:space="preserve">OBPA </w:t>
                      </w:r>
                      <w:r w:rsidRPr="00DA22C1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>– Office of Budget, Planning and Analysis</w:t>
                      </w:r>
                    </w:p>
                    <w:p w14:paraId="47451330" w14:textId="349FF37B" w:rsidR="0057053D" w:rsidRPr="00DA22C1" w:rsidRDefault="0057053D" w:rsidP="00DA22C1">
                      <w:pPr>
                        <w:pStyle w:val="CheatSheetProcedure"/>
                        <w:spacing w:after="240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DA22C1">
                        <w:rPr>
                          <w:noProof/>
                          <w:sz w:val="18"/>
                          <w:szCs w:val="18"/>
                          <w:u w:val="none"/>
                        </w:rPr>
                        <w:t xml:space="preserve">Current Funds Budget “Budget Book” </w:t>
                      </w:r>
                      <w:r w:rsidRPr="00DA22C1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>– a book that holds the approved budget for the year</w:t>
                      </w:r>
                    </w:p>
                    <w:p w14:paraId="774C766B" w14:textId="7D54FEA8" w:rsidR="0057053D" w:rsidRPr="00DA22C1" w:rsidRDefault="0057053D" w:rsidP="00DA22C1">
                      <w:pPr>
                        <w:pStyle w:val="CheatSheetProcedure"/>
                        <w:spacing w:after="240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DA22C1">
                        <w:rPr>
                          <w:noProof/>
                          <w:sz w:val="18"/>
                          <w:szCs w:val="18"/>
                          <w:u w:val="none"/>
                        </w:rPr>
                        <w:t xml:space="preserve">FTE </w:t>
                      </w:r>
                      <w:r w:rsidR="00D771F2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>– full time equiva</w:t>
                      </w:r>
                      <w:r w:rsidRPr="00DA22C1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>lent based on positions and resources. 1 FTE = 1 full time position</w:t>
                      </w:r>
                    </w:p>
                    <w:p w14:paraId="61F17D58" w14:textId="579BCE7B" w:rsidR="0057053D" w:rsidRPr="00DA22C1" w:rsidRDefault="0057053D" w:rsidP="00DA22C1">
                      <w:pPr>
                        <w:pStyle w:val="CheatSheetProcedure"/>
                        <w:spacing w:after="240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DA22C1">
                        <w:rPr>
                          <w:noProof/>
                          <w:sz w:val="18"/>
                          <w:szCs w:val="18"/>
                          <w:u w:val="none"/>
                        </w:rPr>
                        <w:t>Entity</w:t>
                      </w:r>
                      <w:r w:rsidRPr="00DA22C1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 xml:space="preserve"> – Org / Fund / Program</w:t>
                      </w:r>
                    </w:p>
                    <w:p w14:paraId="6602E9AC" w14:textId="77777777" w:rsidR="00754833" w:rsidRPr="00DA22C1" w:rsidRDefault="00754833" w:rsidP="00DA22C1">
                      <w:pPr>
                        <w:pStyle w:val="CheatSheetProcedure"/>
                        <w:spacing w:after="240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DA22C1">
                        <w:rPr>
                          <w:noProof/>
                          <w:sz w:val="18"/>
                          <w:szCs w:val="18"/>
                          <w:u w:val="none"/>
                        </w:rPr>
                        <w:t>Journal Voucher (JV)</w:t>
                      </w:r>
                      <w:r w:rsidRPr="00DA22C1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 xml:space="preserve"> –– accounting or budgetary entries to record transactions, adjustments or corrections into the Banner finance system.</w:t>
                      </w:r>
                    </w:p>
                    <w:p w14:paraId="18CB67F1" w14:textId="3D15E8BB" w:rsidR="00754833" w:rsidRPr="00DA22C1" w:rsidRDefault="00754833" w:rsidP="00DA22C1">
                      <w:pPr>
                        <w:pStyle w:val="CheatSheetProcedure"/>
                        <w:spacing w:after="240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DA22C1">
                        <w:rPr>
                          <w:noProof/>
                          <w:sz w:val="18"/>
                          <w:szCs w:val="18"/>
                          <w:u w:val="none"/>
                        </w:rPr>
                        <w:t>COGNOS</w:t>
                      </w:r>
                      <w:r w:rsidRPr="00DA22C1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 xml:space="preserve"> - </w:t>
                      </w:r>
                      <w:r w:rsidRPr="00DA22C1">
                        <w:rPr>
                          <w:b w:val="0"/>
                          <w:noProof/>
                          <w:sz w:val="18"/>
                          <w:szCs w:val="18"/>
                          <w:u w:val="none"/>
                          <w:lang w:val="en"/>
                        </w:rPr>
                        <w:t xml:space="preserve">Cognos is a suite of products – Report Studio, Analysis Studio, Query Studio and Event studio. </w:t>
                      </w:r>
                      <w:r w:rsidR="00EE053B" w:rsidRPr="00DA22C1">
                        <w:rPr>
                          <w:b w:val="0"/>
                          <w:noProof/>
                          <w:sz w:val="18"/>
                          <w:szCs w:val="18"/>
                          <w:u w:val="none"/>
                          <w:lang w:val="en"/>
                        </w:rPr>
                        <w:t>Cognos is a reporting tool.</w:t>
                      </w:r>
                    </w:p>
                    <w:p w14:paraId="4E5F5713" w14:textId="5D728756" w:rsidR="00754833" w:rsidRPr="00DA22C1" w:rsidRDefault="00754833" w:rsidP="00DA22C1">
                      <w:pPr>
                        <w:pStyle w:val="CheatSheetProcedure"/>
                        <w:spacing w:after="240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DA22C1">
                        <w:rPr>
                          <w:noProof/>
                          <w:sz w:val="18"/>
                          <w:szCs w:val="18"/>
                          <w:u w:val="none"/>
                        </w:rPr>
                        <w:t>Permanent Budget</w:t>
                      </w:r>
                      <w:r w:rsidRPr="00DA22C1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 xml:space="preserve"> – </w:t>
                      </w:r>
                      <w:r w:rsidR="00D771F2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>Recurring base</w:t>
                      </w:r>
                      <w:r w:rsidRPr="00DA22C1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 xml:space="preserve"> budget</w:t>
                      </w:r>
                    </w:p>
                    <w:p w14:paraId="3A9C5B87" w14:textId="77777777" w:rsidR="00754833" w:rsidRPr="00DA22C1" w:rsidRDefault="00754833" w:rsidP="00DA22C1">
                      <w:pPr>
                        <w:pStyle w:val="CheatSheetProcedure"/>
                        <w:spacing w:after="240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DA22C1">
                        <w:rPr>
                          <w:noProof/>
                          <w:sz w:val="18"/>
                          <w:szCs w:val="18"/>
                          <w:u w:val="none"/>
                        </w:rPr>
                        <w:t>General Fund (GF)</w:t>
                      </w:r>
                      <w:r w:rsidRPr="00DA22C1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 xml:space="preserve"> – used to account for general operating activities related to academic and instructional programs and their administration.</w:t>
                      </w:r>
                    </w:p>
                    <w:p w14:paraId="1B702BE7" w14:textId="77777777" w:rsidR="00754833" w:rsidRPr="00DA22C1" w:rsidRDefault="00754833" w:rsidP="00DA22C1">
                      <w:pPr>
                        <w:pStyle w:val="CheatSheetProcedure"/>
                        <w:spacing w:after="240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DA22C1">
                        <w:rPr>
                          <w:noProof/>
                          <w:sz w:val="18"/>
                          <w:szCs w:val="18"/>
                          <w:u w:val="none"/>
                        </w:rPr>
                        <w:t>Auxiliary Activities Fund</w:t>
                      </w:r>
                      <w:r w:rsidRPr="00DA22C1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 xml:space="preserve"> – used to account for revenues and expenses of revenue-producing, substantially self-supporting activities that perform a service for, but are not themselves, educational and general activities.</w:t>
                      </w:r>
                    </w:p>
                    <w:p w14:paraId="3950F8F0" w14:textId="77777777" w:rsidR="00754833" w:rsidRPr="00DA22C1" w:rsidRDefault="00754833" w:rsidP="00DA22C1">
                      <w:pPr>
                        <w:pStyle w:val="CheatSheetProcedure"/>
                        <w:spacing w:after="240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DA22C1">
                        <w:rPr>
                          <w:noProof/>
                          <w:sz w:val="18"/>
                          <w:szCs w:val="18"/>
                          <w:u w:val="none"/>
                        </w:rPr>
                        <w:t>Permanent Budget Entries</w:t>
                      </w:r>
                      <w:r w:rsidRPr="00DA22C1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 xml:space="preserve"> – Adjustments or changes made to the base budget via a journal voucher.</w:t>
                      </w:r>
                    </w:p>
                    <w:p w14:paraId="079204B7" w14:textId="77777777" w:rsidR="00754833" w:rsidRPr="00DA22C1" w:rsidRDefault="00754833" w:rsidP="00DA22C1">
                      <w:pPr>
                        <w:pStyle w:val="CheatSheetProcedure"/>
                        <w:spacing w:after="240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DA22C1">
                        <w:rPr>
                          <w:noProof/>
                          <w:sz w:val="18"/>
                          <w:szCs w:val="18"/>
                          <w:u w:val="none"/>
                        </w:rPr>
                        <w:t>Rule Codes</w:t>
                      </w:r>
                      <w:r w:rsidRPr="00DA22C1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 xml:space="preserve"> – codes used to tell the Banner system how to process a transaction. </w:t>
                      </w:r>
                    </w:p>
                    <w:p w14:paraId="17EEDD85" w14:textId="77777777" w:rsidR="00DA22C1" w:rsidRPr="00DA22C1" w:rsidRDefault="00DA22C1" w:rsidP="00DA22C1">
                      <w:pPr>
                        <w:pStyle w:val="CheatSheetProcedure"/>
                        <w:spacing w:after="240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DA22C1">
                        <w:rPr>
                          <w:noProof/>
                          <w:sz w:val="18"/>
                          <w:szCs w:val="18"/>
                          <w:u w:val="none"/>
                        </w:rPr>
                        <w:t>CY -</w:t>
                      </w:r>
                      <w:r w:rsidRPr="00DA22C1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 xml:space="preserve"> Current Fiscal Year</w:t>
                      </w:r>
                    </w:p>
                    <w:p w14:paraId="43199FDF" w14:textId="3A331CBA" w:rsidR="00DA22C1" w:rsidRPr="00DA22C1" w:rsidRDefault="00DA22C1" w:rsidP="00DA22C1">
                      <w:pPr>
                        <w:pStyle w:val="CheatSheetProcedure"/>
                        <w:spacing w:after="240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DA22C1">
                        <w:rPr>
                          <w:noProof/>
                          <w:sz w:val="18"/>
                          <w:szCs w:val="18"/>
                          <w:u w:val="none"/>
                        </w:rPr>
                        <w:t>Chart of Accounts (COA)</w:t>
                      </w:r>
                      <w:r w:rsidRPr="00DA22C1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 xml:space="preserve"> – a systematic classification of accounts wit</w:t>
                      </w:r>
                      <w:r w:rsidR="00D771F2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>hin Banner. WSU uses only one C</w:t>
                      </w:r>
                      <w:r w:rsidRPr="00DA22C1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>OA</w:t>
                      </w:r>
                    </w:p>
                    <w:p w14:paraId="4DBB2396" w14:textId="75AE5683" w:rsidR="00754833" w:rsidRDefault="00DA22C1" w:rsidP="00DA22C1">
                      <w:pPr>
                        <w:pStyle w:val="CheatSheetProcedure"/>
                        <w:spacing w:after="240"/>
                        <w:rPr>
                          <w:noProof/>
                        </w:rPr>
                      </w:pPr>
                      <w:r w:rsidRPr="00DA22C1">
                        <w:rPr>
                          <w:noProof/>
                          <w:sz w:val="18"/>
                          <w:szCs w:val="18"/>
                          <w:u w:val="none"/>
                        </w:rPr>
                        <w:t>Fund (F)</w:t>
                      </w:r>
                      <w:r w:rsidRPr="00DA22C1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 xml:space="preserve"> – Identifies the source from which the money is being drawn.</w:t>
                      </w:r>
                    </w:p>
                  </w:txbxContent>
                </v:textbox>
              </v:shape>
            </w:pict>
          </mc:Fallback>
        </mc:AlternateContent>
      </w:r>
      <w:r w:rsidRPr="00DA7680">
        <w:rPr>
          <w:noProof/>
          <w:sz w:val="44"/>
          <w:u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741D9" wp14:editId="28DA5F0B">
                <wp:simplePos x="0" y="0"/>
                <wp:positionH relativeFrom="column">
                  <wp:posOffset>6143625</wp:posOffset>
                </wp:positionH>
                <wp:positionV relativeFrom="paragraph">
                  <wp:posOffset>414020</wp:posOffset>
                </wp:positionV>
                <wp:extent cx="3009900" cy="6248400"/>
                <wp:effectExtent l="0" t="0" r="19050" b="1905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24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DCA086" w14:textId="5C417B5F" w:rsidR="00DA22C1" w:rsidRDefault="00C019F6" w:rsidP="00DA22C1">
                            <w:pPr>
                              <w:pStyle w:val="CheatSheetProcedure"/>
                              <w:rPr>
                                <w:noProof/>
                              </w:rPr>
                            </w:pPr>
                            <w:r w:rsidRPr="00C019F6">
                              <w:rPr>
                                <w:noProof/>
                                <w:u w:val="none"/>
                              </w:rPr>
                              <w:drawing>
                                <wp:inline distT="0" distB="0" distL="0" distR="0" wp14:anchorId="5726CDBE" wp14:editId="14AA8BC7">
                                  <wp:extent cx="2914485" cy="1082033"/>
                                  <wp:effectExtent l="0" t="0" r="635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9753" cy="10802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F1C38F" w14:textId="77777777" w:rsidR="00AF5CA9" w:rsidRDefault="00AF5CA9" w:rsidP="00DA22C1">
                            <w:pPr>
                              <w:pStyle w:val="CheatSheetProcedure"/>
                              <w:rPr>
                                <w:noProof/>
                              </w:rPr>
                            </w:pPr>
                          </w:p>
                          <w:p w14:paraId="384C2E90" w14:textId="10ECDC4A" w:rsidR="00AF5CA9" w:rsidRDefault="00AF5CA9" w:rsidP="00DA22C1">
                            <w:pPr>
                              <w:pStyle w:val="CheatSheetProcedure"/>
                              <w:rPr>
                                <w:noProof/>
                              </w:rPr>
                            </w:pPr>
                            <w:r w:rsidRPr="00AF5CA9">
                              <w:rPr>
                                <w:noProof/>
                                <w:u w:val="none"/>
                              </w:rPr>
                              <w:drawing>
                                <wp:inline distT="0" distB="0" distL="0" distR="0" wp14:anchorId="69CBB3A9" wp14:editId="0905EF8C">
                                  <wp:extent cx="2818130" cy="1541165"/>
                                  <wp:effectExtent l="19050" t="19050" r="20320" b="20955"/>
                                  <wp:docPr id="944" name="Picture 9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8130" cy="1541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E83E7B" w14:textId="77777777" w:rsidR="00AF5CA9" w:rsidRDefault="00AF5CA9" w:rsidP="00DA22C1">
                            <w:pPr>
                              <w:pStyle w:val="CheatSheetProcedure"/>
                              <w:rPr>
                                <w:noProof/>
                              </w:rPr>
                            </w:pPr>
                          </w:p>
                          <w:tbl>
                            <w:tblPr>
                              <w:tblStyle w:val="LightList-Accent1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7"/>
                              <w:gridCol w:w="3141"/>
                            </w:tblGrid>
                            <w:tr w:rsidR="00AF5CA9" w:rsidRPr="00AF5CA9" w14:paraId="3AE7249B" w14:textId="77777777" w:rsidTr="00AF5CA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78" w:type="dxa"/>
                                  <w:tcBorders>
                                    <w:top w:val="single" w:sz="8" w:space="0" w:color="4F81BD" w:themeColor="accent1"/>
                                    <w:right w:val="single" w:sz="4" w:space="0" w:color="auto"/>
                                  </w:tcBorders>
                                </w:tcPr>
                                <w:p w14:paraId="74195CAC" w14:textId="77777777" w:rsidR="00AF5CA9" w:rsidRPr="00AF5CA9" w:rsidRDefault="00AF5CA9" w:rsidP="00636AC7">
                                  <w:pPr>
                                    <w:pStyle w:val="TableHeader"/>
                                    <w:spacing w:line="276" w:lineRule="auto"/>
                                    <w:rPr>
                                      <w:sz w:val="18"/>
                                    </w:rPr>
                                  </w:pPr>
                                  <w:r w:rsidRPr="00AF5CA9">
                                    <w:rPr>
                                      <w:sz w:val="18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33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C051AF0" w14:textId="77777777" w:rsidR="00AF5CA9" w:rsidRPr="00AF5CA9" w:rsidRDefault="00AF5CA9" w:rsidP="00636AC7">
                                  <w:pPr>
                                    <w:pStyle w:val="TableHeader"/>
                                    <w:spacing w:line="276" w:lineRule="auto"/>
                                    <w:rPr>
                                      <w:sz w:val="18"/>
                                    </w:rPr>
                                  </w:pPr>
                                  <w:r w:rsidRPr="00AF5CA9">
                                    <w:rPr>
                                      <w:sz w:val="18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AF5CA9" w:rsidRPr="00AF5CA9" w14:paraId="59B04023" w14:textId="77777777" w:rsidTr="00AF5C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78" w:type="dxa"/>
                                  <w:tcBorders>
                                    <w:top w:val="single" w:sz="8" w:space="0" w:color="4F81BD" w:themeColor="accent1"/>
                                    <w:right w:val="single" w:sz="4" w:space="0" w:color="auto"/>
                                  </w:tcBorders>
                                </w:tcPr>
                                <w:p w14:paraId="283BF475" w14:textId="70E33969" w:rsidR="00AF5CA9" w:rsidRPr="00AF5CA9" w:rsidRDefault="00AF5CA9" w:rsidP="00636AC7">
                                  <w:pPr>
                                    <w:pStyle w:val="TableHeader"/>
                                    <w:spacing w:line="276" w:lineRule="auto"/>
                                    <w:rPr>
                                      <w:sz w:val="18"/>
                                    </w:rPr>
                                  </w:pPr>
                                  <w:r w:rsidRPr="00AF5CA9">
                                    <w:rPr>
                                      <w:sz w:val="18"/>
                                    </w:rPr>
                                    <w:t>Outline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33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F1DEA3F" w14:textId="581E571F" w:rsidR="00AF5CA9" w:rsidRPr="00AF5CA9" w:rsidRDefault="00AF5CA9" w:rsidP="00636AC7">
                                  <w:pPr>
                                    <w:pStyle w:val="TableHeader"/>
                                    <w:spacing w:line="276" w:lineRule="auto"/>
                                    <w:rPr>
                                      <w:sz w:val="18"/>
                                    </w:rPr>
                                  </w:pPr>
                                  <w:r w:rsidRPr="00AF5CA9">
                                    <w:rPr>
                                      <w:sz w:val="18"/>
                                    </w:rPr>
                                    <w:t>The representation of the relationships among the members in the database</w:t>
                                  </w:r>
                                </w:p>
                              </w:tc>
                            </w:tr>
                            <w:tr w:rsidR="00AF5CA9" w:rsidRPr="00AF5CA9" w14:paraId="00CCD06B" w14:textId="77777777" w:rsidTr="00AF5CA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78" w:type="dxa"/>
                                  <w:tcBorders>
                                    <w:top w:val="single" w:sz="8" w:space="0" w:color="4F81BD" w:themeColor="accent1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07429B8" w14:textId="77777777" w:rsidR="00AF5CA9" w:rsidRPr="00AF5CA9" w:rsidRDefault="00AF5CA9" w:rsidP="00636AC7">
                                  <w:pPr>
                                    <w:pStyle w:val="TableHeader"/>
                                    <w:spacing w:line="276" w:lineRule="auto"/>
                                    <w:rPr>
                                      <w:sz w:val="18"/>
                                    </w:rPr>
                                  </w:pPr>
                                  <w:r w:rsidRPr="00AF5CA9">
                                    <w:rPr>
                                      <w:sz w:val="18"/>
                                    </w:rPr>
                                    <w:t>Dimension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3375" w:type="dxa"/>
                                  <w:tcBorders>
                                    <w:left w:val="single" w:sz="4" w:space="0" w:color="auto"/>
                                  </w:tcBorders>
                                  <w:hideMark/>
                                </w:tcPr>
                                <w:p w14:paraId="137168C4" w14:textId="77777777" w:rsidR="00AF5CA9" w:rsidRPr="00AF5CA9" w:rsidRDefault="00AF5CA9" w:rsidP="00636AC7">
                                  <w:pPr>
                                    <w:pStyle w:val="TableHeader"/>
                                    <w:spacing w:line="276" w:lineRule="auto"/>
                                    <w:rPr>
                                      <w:sz w:val="18"/>
                                    </w:rPr>
                                  </w:pPr>
                                  <w:r w:rsidRPr="00AF5CA9">
                                    <w:rPr>
                                      <w:sz w:val="18"/>
                                    </w:rPr>
                                    <w:t>The top most member of a dimension</w:t>
                                  </w:r>
                                </w:p>
                              </w:tc>
                            </w:tr>
                            <w:tr w:rsidR="00AF5CA9" w:rsidRPr="00AF5CA9" w14:paraId="6137035A" w14:textId="77777777" w:rsidTr="00AF5C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7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ADF094D" w14:textId="2DEA4B35" w:rsidR="00AF5CA9" w:rsidRPr="00AF5CA9" w:rsidRDefault="00AF5CA9" w:rsidP="00636AC7">
                                  <w:pPr>
                                    <w:pStyle w:val="TableText"/>
                                    <w:spacing w:line="276" w:lineRule="auto"/>
                                    <w:rPr>
                                      <w:sz w:val="18"/>
                                    </w:rPr>
                                  </w:pPr>
                                  <w:r w:rsidRPr="00AF5CA9">
                                    <w:rPr>
                                      <w:b w:val="0"/>
                                      <w:sz w:val="18"/>
                                    </w:rPr>
                                    <w:t>Member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33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974CF07" w14:textId="1053FFFB" w:rsidR="00AF5CA9" w:rsidRPr="00AF5CA9" w:rsidRDefault="00AF5CA9" w:rsidP="00636AC7">
                                  <w:pPr>
                                    <w:pStyle w:val="TableText"/>
                                    <w:spacing w:line="276" w:lineRule="auto"/>
                                    <w:rPr>
                                      <w:sz w:val="18"/>
                                    </w:rPr>
                                  </w:pPr>
                                  <w:r w:rsidRPr="00AF5CA9">
                                    <w:rPr>
                                      <w:b w:val="0"/>
                                      <w:sz w:val="18"/>
                                    </w:rPr>
                                    <w:t>Discrete component making up a dimension</w:t>
                                  </w:r>
                                </w:p>
                              </w:tc>
                            </w:tr>
                            <w:tr w:rsidR="00AF5CA9" w:rsidRPr="00AF5CA9" w14:paraId="069890B0" w14:textId="77777777" w:rsidTr="00AF5CA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78" w:type="dxa"/>
                                  <w:tcBorders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C64489A" w14:textId="77777777" w:rsidR="00AF5CA9" w:rsidRPr="00AF5CA9" w:rsidRDefault="00AF5CA9" w:rsidP="00636AC7">
                                  <w:pPr>
                                    <w:pStyle w:val="TableText"/>
                                    <w:spacing w:line="276" w:lineRule="auto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AF5CA9">
                                    <w:rPr>
                                      <w:b w:val="0"/>
                                      <w:sz w:val="18"/>
                                    </w:rPr>
                                    <w:t>Parent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3375" w:type="dxa"/>
                                  <w:tcBorders>
                                    <w:left w:val="single" w:sz="4" w:space="0" w:color="auto"/>
                                  </w:tcBorders>
                                  <w:hideMark/>
                                </w:tcPr>
                                <w:p w14:paraId="3E420A79" w14:textId="77777777" w:rsidR="00AF5CA9" w:rsidRPr="00AF5CA9" w:rsidRDefault="00AF5CA9" w:rsidP="00636AC7">
                                  <w:pPr>
                                    <w:pStyle w:val="TableText"/>
                                    <w:spacing w:line="276" w:lineRule="auto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AF5CA9">
                                    <w:rPr>
                                      <w:b w:val="0"/>
                                      <w:sz w:val="18"/>
                                    </w:rPr>
                                    <w:t>A member that has at least one child below it</w:t>
                                  </w:r>
                                </w:p>
                              </w:tc>
                            </w:tr>
                            <w:tr w:rsidR="00AF5CA9" w:rsidRPr="00AF5CA9" w14:paraId="1068DD1B" w14:textId="77777777" w:rsidTr="00AF5C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78" w:type="dxa"/>
                                  <w:tcBorders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5F3636A" w14:textId="77777777" w:rsidR="00AF5CA9" w:rsidRPr="00AF5CA9" w:rsidRDefault="00AF5CA9" w:rsidP="00636AC7">
                                  <w:pPr>
                                    <w:pStyle w:val="TableText"/>
                                    <w:spacing w:line="276" w:lineRule="auto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AF5CA9">
                                    <w:rPr>
                                      <w:b w:val="0"/>
                                      <w:sz w:val="18"/>
                                    </w:rPr>
                                    <w:t>Child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3375" w:type="dxa"/>
                                  <w:tcBorders>
                                    <w:left w:val="single" w:sz="4" w:space="0" w:color="auto"/>
                                  </w:tcBorders>
                                  <w:hideMark/>
                                </w:tcPr>
                                <w:p w14:paraId="0539AB2F" w14:textId="77777777" w:rsidR="00AF5CA9" w:rsidRPr="00AF5CA9" w:rsidRDefault="00AF5CA9" w:rsidP="00636AC7">
                                  <w:pPr>
                                    <w:pStyle w:val="TableText"/>
                                    <w:spacing w:line="276" w:lineRule="auto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AF5CA9">
                                    <w:rPr>
                                      <w:b w:val="0"/>
                                      <w:sz w:val="18"/>
                                    </w:rPr>
                                    <w:t>A member that has a parent immediately above it</w:t>
                                  </w:r>
                                </w:p>
                              </w:tc>
                            </w:tr>
                            <w:tr w:rsidR="00AF5CA9" w:rsidRPr="00AF5CA9" w14:paraId="38BCD623" w14:textId="77777777" w:rsidTr="00AF5CA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78" w:type="dxa"/>
                                  <w:tcBorders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1F6FCAC" w14:textId="77777777" w:rsidR="00AF5CA9" w:rsidRPr="00AF5CA9" w:rsidRDefault="00AF5CA9" w:rsidP="00636AC7">
                                  <w:pPr>
                                    <w:pStyle w:val="TableText"/>
                                    <w:spacing w:line="276" w:lineRule="auto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AF5CA9">
                                    <w:rPr>
                                      <w:b w:val="0"/>
                                      <w:sz w:val="18"/>
                                    </w:rPr>
                                    <w:t>Sibling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3375" w:type="dxa"/>
                                  <w:tcBorders>
                                    <w:left w:val="single" w:sz="4" w:space="0" w:color="auto"/>
                                  </w:tcBorders>
                                  <w:hideMark/>
                                </w:tcPr>
                                <w:p w14:paraId="1B481E3D" w14:textId="77777777" w:rsidR="00AF5CA9" w:rsidRPr="00AF5CA9" w:rsidRDefault="00AF5CA9" w:rsidP="00636AC7">
                                  <w:pPr>
                                    <w:pStyle w:val="TableText"/>
                                    <w:spacing w:line="276" w:lineRule="auto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AF5CA9">
                                    <w:rPr>
                                      <w:b w:val="0"/>
                                      <w:sz w:val="18"/>
                                    </w:rPr>
                                    <w:t>A child member at the same branch level as another child member with the same parent</w:t>
                                  </w:r>
                                </w:p>
                              </w:tc>
                            </w:tr>
                            <w:tr w:rsidR="00AF5CA9" w:rsidRPr="00AF5CA9" w14:paraId="0DD7BA17" w14:textId="77777777" w:rsidTr="00AF5C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78" w:type="dxa"/>
                                  <w:tcBorders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F6FDD99" w14:textId="77777777" w:rsidR="00AF5CA9" w:rsidRPr="00AF5CA9" w:rsidRDefault="00AF5CA9" w:rsidP="00636AC7">
                                  <w:pPr>
                                    <w:pStyle w:val="TableText"/>
                                    <w:spacing w:line="276" w:lineRule="auto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AF5CA9">
                                    <w:rPr>
                                      <w:b w:val="0"/>
                                      <w:sz w:val="18"/>
                                    </w:rPr>
                                    <w:t>Ancestor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3375" w:type="dxa"/>
                                  <w:tcBorders>
                                    <w:left w:val="single" w:sz="4" w:space="0" w:color="auto"/>
                                  </w:tcBorders>
                                  <w:hideMark/>
                                </w:tcPr>
                                <w:p w14:paraId="41950B1A" w14:textId="77777777" w:rsidR="00AF5CA9" w:rsidRPr="00AF5CA9" w:rsidRDefault="00AF5CA9" w:rsidP="00636AC7">
                                  <w:pPr>
                                    <w:pStyle w:val="TableText"/>
                                    <w:spacing w:line="276" w:lineRule="auto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AF5CA9">
                                    <w:rPr>
                                      <w:b w:val="0"/>
                                      <w:sz w:val="18"/>
                                    </w:rPr>
                                    <w:t>Any member in a branch above a member</w:t>
                                  </w:r>
                                </w:p>
                              </w:tc>
                            </w:tr>
                            <w:tr w:rsidR="00AF5CA9" w:rsidRPr="00AF5CA9" w14:paraId="31866FAC" w14:textId="77777777" w:rsidTr="00AF5CA9">
                              <w:trPr>
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78" w:type="dxa"/>
                                  <w:tcBorders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80ACF6F" w14:textId="77777777" w:rsidR="00AF5CA9" w:rsidRPr="00AF5CA9" w:rsidRDefault="00AF5CA9" w:rsidP="00636AC7">
                                  <w:pPr>
                                    <w:pStyle w:val="TableText"/>
                                    <w:spacing w:line="276" w:lineRule="auto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AF5CA9">
                                    <w:rPr>
                                      <w:b w:val="0"/>
                                      <w:sz w:val="18"/>
                                    </w:rPr>
                                    <w:t>Descendants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3375" w:type="dxa"/>
                                  <w:tcBorders>
                                    <w:left w:val="single" w:sz="4" w:space="0" w:color="auto"/>
                                  </w:tcBorders>
                                  <w:hideMark/>
                                </w:tcPr>
                                <w:p w14:paraId="41C4AF50" w14:textId="77777777" w:rsidR="00AF5CA9" w:rsidRPr="00AF5CA9" w:rsidRDefault="00AF5CA9" w:rsidP="00636AC7">
                                  <w:pPr>
                                    <w:pStyle w:val="TableText"/>
                                    <w:spacing w:line="276" w:lineRule="auto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AF5CA9">
                                    <w:rPr>
                                      <w:b w:val="0"/>
                                      <w:sz w:val="18"/>
                                    </w:rPr>
                                    <w:t>Any member below a parent</w:t>
                                  </w:r>
                                </w:p>
                              </w:tc>
                            </w:tr>
                          </w:tbl>
                          <w:p w14:paraId="26B1E65A" w14:textId="77777777" w:rsidR="00AF5CA9" w:rsidRDefault="00AF5CA9" w:rsidP="00DA22C1">
                            <w:pPr>
                              <w:pStyle w:val="CheatSheetProcedure"/>
                              <w:rPr>
                                <w:noProof/>
                              </w:rPr>
                            </w:pPr>
                          </w:p>
                          <w:p w14:paraId="43C391AB" w14:textId="77777777" w:rsidR="00AF5CA9" w:rsidRDefault="00AF5CA9" w:rsidP="00DA22C1">
                            <w:pPr>
                              <w:pStyle w:val="CheatSheetProcedure"/>
                              <w:rPr>
                                <w:noProof/>
                              </w:rPr>
                            </w:pPr>
                          </w:p>
                          <w:p w14:paraId="40B835B9" w14:textId="77777777" w:rsidR="00AF5CA9" w:rsidRDefault="00AF5CA9" w:rsidP="00DA22C1">
                            <w:pPr>
                              <w:pStyle w:val="CheatSheetProcedure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741D9" id="_x0000_s1030" type="#_x0000_t202" style="position:absolute;left:0;text-align:left;margin-left:483.75pt;margin-top:32.6pt;width:237pt;height:4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" filled="f" fillcolor="#ffc" strokecolor="blue">
                <v:fill opacity="52428f"/>
                <v:textbox>
                  <w:txbxContent>
                    <w:p w14:paraId="4BDCA086" w14:textId="5C417B5F" w:rsidR="00DA22C1" w:rsidRDefault="00C019F6" w:rsidP="00DA22C1">
                      <w:pPr>
                        <w:pStyle w:val="CheatSheetProcedure"/>
                        <w:rPr>
                          <w:noProof/>
                        </w:rPr>
                      </w:pPr>
                      <w:r w:rsidRPr="00C019F6">
                        <w:rPr>
                          <w:noProof/>
                          <w:u w:val="none"/>
                        </w:rPr>
                        <w:drawing>
                          <wp:inline distT="0" distB="0" distL="0" distR="0" wp14:anchorId="5726CDBE" wp14:editId="14AA8BC7">
                            <wp:extent cx="2914485" cy="1082033"/>
                            <wp:effectExtent l="0" t="0" r="635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9753" cy="10802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F1C38F" w14:textId="77777777" w:rsidR="00AF5CA9" w:rsidRDefault="00AF5CA9" w:rsidP="00DA22C1">
                      <w:pPr>
                        <w:pStyle w:val="CheatSheetProcedure"/>
                        <w:rPr>
                          <w:noProof/>
                        </w:rPr>
                      </w:pPr>
                    </w:p>
                    <w:p w14:paraId="384C2E90" w14:textId="10ECDC4A" w:rsidR="00AF5CA9" w:rsidRDefault="00AF5CA9" w:rsidP="00DA22C1">
                      <w:pPr>
                        <w:pStyle w:val="CheatSheetProcedure"/>
                        <w:rPr>
                          <w:noProof/>
                        </w:rPr>
                      </w:pPr>
                      <w:r w:rsidRPr="00AF5CA9">
                        <w:rPr>
                          <w:noProof/>
                          <w:u w:val="none"/>
                        </w:rPr>
                        <w:drawing>
                          <wp:inline distT="0" distB="0" distL="0" distR="0" wp14:anchorId="69CBB3A9" wp14:editId="0905EF8C">
                            <wp:extent cx="2818130" cy="1541165"/>
                            <wp:effectExtent l="19050" t="19050" r="20320" b="20955"/>
                            <wp:docPr id="944" name="Picture 9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8130" cy="1541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E83E7B" w14:textId="77777777" w:rsidR="00AF5CA9" w:rsidRDefault="00AF5CA9" w:rsidP="00DA22C1">
                      <w:pPr>
                        <w:pStyle w:val="CheatSheetProcedure"/>
                        <w:rPr>
                          <w:noProof/>
                        </w:rPr>
                      </w:pPr>
                    </w:p>
                    <w:tbl>
                      <w:tblPr>
                        <w:tblStyle w:val="LightList-Accent1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277"/>
                        <w:gridCol w:w="3141"/>
                      </w:tblGrid>
                      <w:tr w:rsidR="00AF5CA9" w:rsidRPr="00AF5CA9" w14:paraId="3AE7249B" w14:textId="77777777" w:rsidTr="00AF5CA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78" w:type="dxa"/>
                            <w:tcBorders>
                              <w:top w:val="single" w:sz="8" w:space="0" w:color="4F81BD" w:themeColor="accent1"/>
                              <w:right w:val="single" w:sz="4" w:space="0" w:color="auto"/>
                            </w:tcBorders>
                          </w:tcPr>
                          <w:p w14:paraId="74195CAC" w14:textId="77777777" w:rsidR="00AF5CA9" w:rsidRPr="00AF5CA9" w:rsidRDefault="00AF5CA9" w:rsidP="00636AC7">
                            <w:pPr>
                              <w:pStyle w:val="TableHeader"/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AF5CA9">
                              <w:rPr>
                                <w:sz w:val="18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3375" w:type="dxa"/>
                            <w:tcBorders>
                              <w:left w:val="single" w:sz="4" w:space="0" w:color="auto"/>
                            </w:tcBorders>
                          </w:tcPr>
                          <w:p w14:paraId="0C051AF0" w14:textId="77777777" w:rsidR="00AF5CA9" w:rsidRPr="00AF5CA9" w:rsidRDefault="00AF5CA9" w:rsidP="00636AC7">
                            <w:pPr>
                              <w:pStyle w:val="TableHeader"/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AF5CA9">
                              <w:rPr>
                                <w:sz w:val="18"/>
                              </w:rPr>
                              <w:t>Description</w:t>
                            </w:r>
                          </w:p>
                        </w:tc>
                      </w:tr>
                      <w:tr w:rsidR="00AF5CA9" w:rsidRPr="00AF5CA9" w14:paraId="59B04023" w14:textId="77777777" w:rsidTr="00AF5C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78" w:type="dxa"/>
                            <w:tcBorders>
                              <w:top w:val="single" w:sz="8" w:space="0" w:color="4F81BD" w:themeColor="accent1"/>
                              <w:right w:val="single" w:sz="4" w:space="0" w:color="auto"/>
                            </w:tcBorders>
                          </w:tcPr>
                          <w:p w14:paraId="283BF475" w14:textId="70E33969" w:rsidR="00AF5CA9" w:rsidRPr="00AF5CA9" w:rsidRDefault="00AF5CA9" w:rsidP="00636AC7">
                            <w:pPr>
                              <w:pStyle w:val="TableHeader"/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AF5CA9">
                              <w:rPr>
                                <w:sz w:val="18"/>
                              </w:rPr>
                              <w:t>Outline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3375" w:type="dxa"/>
                            <w:tcBorders>
                              <w:left w:val="single" w:sz="4" w:space="0" w:color="auto"/>
                            </w:tcBorders>
                          </w:tcPr>
                          <w:p w14:paraId="1F1DEA3F" w14:textId="581E571F" w:rsidR="00AF5CA9" w:rsidRPr="00AF5CA9" w:rsidRDefault="00AF5CA9" w:rsidP="00636AC7">
                            <w:pPr>
                              <w:pStyle w:val="TableHeader"/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AF5CA9">
                              <w:rPr>
                                <w:sz w:val="18"/>
                              </w:rPr>
                              <w:t>The representation of the relationships among the members in the database</w:t>
                            </w:r>
                          </w:p>
                        </w:tc>
                      </w:tr>
                      <w:tr w:rsidR="00AF5CA9" w:rsidRPr="00AF5CA9" w14:paraId="00CCD06B" w14:textId="77777777" w:rsidTr="00AF5CA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78" w:type="dxa"/>
                            <w:tcBorders>
                              <w:top w:val="single" w:sz="8" w:space="0" w:color="4F81BD" w:themeColor="accent1"/>
                              <w:right w:val="single" w:sz="4" w:space="0" w:color="auto"/>
                            </w:tcBorders>
                            <w:hideMark/>
                          </w:tcPr>
                          <w:p w14:paraId="507429B8" w14:textId="77777777" w:rsidR="00AF5CA9" w:rsidRPr="00AF5CA9" w:rsidRDefault="00AF5CA9" w:rsidP="00636AC7">
                            <w:pPr>
                              <w:pStyle w:val="TableHeader"/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AF5CA9">
                              <w:rPr>
                                <w:sz w:val="18"/>
                              </w:rPr>
                              <w:t>Dimension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3375" w:type="dxa"/>
                            <w:tcBorders>
                              <w:left w:val="single" w:sz="4" w:space="0" w:color="auto"/>
                            </w:tcBorders>
                            <w:hideMark/>
                          </w:tcPr>
                          <w:p w14:paraId="137168C4" w14:textId="77777777" w:rsidR="00AF5CA9" w:rsidRPr="00AF5CA9" w:rsidRDefault="00AF5CA9" w:rsidP="00636AC7">
                            <w:pPr>
                              <w:pStyle w:val="TableHeader"/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AF5CA9">
                              <w:rPr>
                                <w:sz w:val="18"/>
                              </w:rPr>
                              <w:t>The top most member of a dimension</w:t>
                            </w:r>
                          </w:p>
                        </w:tc>
                      </w:tr>
                      <w:tr w:rsidR="00AF5CA9" w:rsidRPr="00AF5CA9" w14:paraId="6137035A" w14:textId="77777777" w:rsidTr="00AF5C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78" w:type="dxa"/>
                            <w:tcBorders>
                              <w:right w:val="single" w:sz="4" w:space="0" w:color="auto"/>
                            </w:tcBorders>
                          </w:tcPr>
                          <w:p w14:paraId="6ADF094D" w14:textId="2DEA4B35" w:rsidR="00AF5CA9" w:rsidRPr="00AF5CA9" w:rsidRDefault="00AF5CA9" w:rsidP="00636AC7">
                            <w:pPr>
                              <w:pStyle w:val="TableText"/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AF5CA9">
                              <w:rPr>
                                <w:b w:val="0"/>
                                <w:sz w:val="18"/>
                              </w:rPr>
                              <w:t>Member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3375" w:type="dxa"/>
                            <w:tcBorders>
                              <w:left w:val="single" w:sz="4" w:space="0" w:color="auto"/>
                            </w:tcBorders>
                          </w:tcPr>
                          <w:p w14:paraId="0974CF07" w14:textId="1053FFFB" w:rsidR="00AF5CA9" w:rsidRPr="00AF5CA9" w:rsidRDefault="00AF5CA9" w:rsidP="00636AC7">
                            <w:pPr>
                              <w:pStyle w:val="TableText"/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AF5CA9">
                              <w:rPr>
                                <w:b w:val="0"/>
                                <w:sz w:val="18"/>
                              </w:rPr>
                              <w:t>Discrete component making up a dimension</w:t>
                            </w:r>
                          </w:p>
                        </w:tc>
                      </w:tr>
                      <w:tr w:rsidR="00AF5CA9" w:rsidRPr="00AF5CA9" w14:paraId="069890B0" w14:textId="77777777" w:rsidTr="00AF5CA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78" w:type="dxa"/>
                            <w:tcBorders>
                              <w:right w:val="single" w:sz="4" w:space="0" w:color="auto"/>
                            </w:tcBorders>
                            <w:hideMark/>
                          </w:tcPr>
                          <w:p w14:paraId="4C64489A" w14:textId="77777777" w:rsidR="00AF5CA9" w:rsidRPr="00AF5CA9" w:rsidRDefault="00AF5CA9" w:rsidP="00636AC7">
                            <w:pPr>
                              <w:pStyle w:val="TableText"/>
                              <w:spacing w:line="276" w:lineRule="auto"/>
                              <w:rPr>
                                <w:b w:val="0"/>
                                <w:sz w:val="18"/>
                              </w:rPr>
                            </w:pPr>
                            <w:r w:rsidRPr="00AF5CA9">
                              <w:rPr>
                                <w:b w:val="0"/>
                                <w:sz w:val="18"/>
                              </w:rPr>
                              <w:t>Parent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3375" w:type="dxa"/>
                            <w:tcBorders>
                              <w:left w:val="single" w:sz="4" w:space="0" w:color="auto"/>
                            </w:tcBorders>
                            <w:hideMark/>
                          </w:tcPr>
                          <w:p w14:paraId="3E420A79" w14:textId="77777777" w:rsidR="00AF5CA9" w:rsidRPr="00AF5CA9" w:rsidRDefault="00AF5CA9" w:rsidP="00636AC7">
                            <w:pPr>
                              <w:pStyle w:val="TableText"/>
                              <w:spacing w:line="276" w:lineRule="auto"/>
                              <w:rPr>
                                <w:b w:val="0"/>
                                <w:sz w:val="18"/>
                              </w:rPr>
                            </w:pPr>
                            <w:r w:rsidRPr="00AF5CA9">
                              <w:rPr>
                                <w:b w:val="0"/>
                                <w:sz w:val="18"/>
                              </w:rPr>
                              <w:t>A member that has at least one child below it</w:t>
                            </w:r>
                          </w:p>
                        </w:tc>
                      </w:tr>
                      <w:tr w:rsidR="00AF5CA9" w:rsidRPr="00AF5CA9" w14:paraId="1068DD1B" w14:textId="77777777" w:rsidTr="00AF5C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78" w:type="dxa"/>
                            <w:tcBorders>
                              <w:right w:val="single" w:sz="4" w:space="0" w:color="auto"/>
                            </w:tcBorders>
                            <w:hideMark/>
                          </w:tcPr>
                          <w:p w14:paraId="25F3636A" w14:textId="77777777" w:rsidR="00AF5CA9" w:rsidRPr="00AF5CA9" w:rsidRDefault="00AF5CA9" w:rsidP="00636AC7">
                            <w:pPr>
                              <w:pStyle w:val="TableText"/>
                              <w:spacing w:line="276" w:lineRule="auto"/>
                              <w:rPr>
                                <w:b w:val="0"/>
                                <w:sz w:val="18"/>
                              </w:rPr>
                            </w:pPr>
                            <w:r w:rsidRPr="00AF5CA9">
                              <w:rPr>
                                <w:b w:val="0"/>
                                <w:sz w:val="18"/>
                              </w:rPr>
                              <w:t>Child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3375" w:type="dxa"/>
                            <w:tcBorders>
                              <w:left w:val="single" w:sz="4" w:space="0" w:color="auto"/>
                            </w:tcBorders>
                            <w:hideMark/>
                          </w:tcPr>
                          <w:p w14:paraId="0539AB2F" w14:textId="77777777" w:rsidR="00AF5CA9" w:rsidRPr="00AF5CA9" w:rsidRDefault="00AF5CA9" w:rsidP="00636AC7">
                            <w:pPr>
                              <w:pStyle w:val="TableText"/>
                              <w:spacing w:line="276" w:lineRule="auto"/>
                              <w:rPr>
                                <w:b w:val="0"/>
                                <w:sz w:val="18"/>
                              </w:rPr>
                            </w:pPr>
                            <w:r w:rsidRPr="00AF5CA9">
                              <w:rPr>
                                <w:b w:val="0"/>
                                <w:sz w:val="18"/>
                              </w:rPr>
                              <w:t>A member that has a parent immediately above it</w:t>
                            </w:r>
                          </w:p>
                        </w:tc>
                      </w:tr>
                      <w:tr w:rsidR="00AF5CA9" w:rsidRPr="00AF5CA9" w14:paraId="38BCD623" w14:textId="77777777" w:rsidTr="00AF5CA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78" w:type="dxa"/>
                            <w:tcBorders>
                              <w:right w:val="single" w:sz="4" w:space="0" w:color="auto"/>
                            </w:tcBorders>
                            <w:hideMark/>
                          </w:tcPr>
                          <w:p w14:paraId="21F6FCAC" w14:textId="77777777" w:rsidR="00AF5CA9" w:rsidRPr="00AF5CA9" w:rsidRDefault="00AF5CA9" w:rsidP="00636AC7">
                            <w:pPr>
                              <w:pStyle w:val="TableText"/>
                              <w:spacing w:line="276" w:lineRule="auto"/>
                              <w:rPr>
                                <w:b w:val="0"/>
                                <w:sz w:val="18"/>
                              </w:rPr>
                            </w:pPr>
                            <w:r w:rsidRPr="00AF5CA9">
                              <w:rPr>
                                <w:b w:val="0"/>
                                <w:sz w:val="18"/>
                              </w:rPr>
                              <w:t>Sibling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3375" w:type="dxa"/>
                            <w:tcBorders>
                              <w:left w:val="single" w:sz="4" w:space="0" w:color="auto"/>
                            </w:tcBorders>
                            <w:hideMark/>
                          </w:tcPr>
                          <w:p w14:paraId="1B481E3D" w14:textId="77777777" w:rsidR="00AF5CA9" w:rsidRPr="00AF5CA9" w:rsidRDefault="00AF5CA9" w:rsidP="00636AC7">
                            <w:pPr>
                              <w:pStyle w:val="TableText"/>
                              <w:spacing w:line="276" w:lineRule="auto"/>
                              <w:rPr>
                                <w:b w:val="0"/>
                                <w:sz w:val="18"/>
                              </w:rPr>
                            </w:pPr>
                            <w:r w:rsidRPr="00AF5CA9">
                              <w:rPr>
                                <w:b w:val="0"/>
                                <w:sz w:val="18"/>
                              </w:rPr>
                              <w:t>A child member at the same branch level as another child member with the same parent</w:t>
                            </w:r>
                          </w:p>
                        </w:tc>
                      </w:tr>
                      <w:tr w:rsidR="00AF5CA9" w:rsidRPr="00AF5CA9" w14:paraId="0DD7BA17" w14:textId="77777777" w:rsidTr="00AF5C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78" w:type="dxa"/>
                            <w:tcBorders>
                              <w:right w:val="single" w:sz="4" w:space="0" w:color="auto"/>
                            </w:tcBorders>
                            <w:hideMark/>
                          </w:tcPr>
                          <w:p w14:paraId="3F6FDD99" w14:textId="77777777" w:rsidR="00AF5CA9" w:rsidRPr="00AF5CA9" w:rsidRDefault="00AF5CA9" w:rsidP="00636AC7">
                            <w:pPr>
                              <w:pStyle w:val="TableText"/>
                              <w:spacing w:line="276" w:lineRule="auto"/>
                              <w:rPr>
                                <w:b w:val="0"/>
                                <w:sz w:val="18"/>
                              </w:rPr>
                            </w:pPr>
                            <w:r w:rsidRPr="00AF5CA9">
                              <w:rPr>
                                <w:b w:val="0"/>
                                <w:sz w:val="18"/>
                              </w:rPr>
                              <w:t>Ancestor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3375" w:type="dxa"/>
                            <w:tcBorders>
                              <w:left w:val="single" w:sz="4" w:space="0" w:color="auto"/>
                            </w:tcBorders>
                            <w:hideMark/>
                          </w:tcPr>
                          <w:p w14:paraId="41950B1A" w14:textId="77777777" w:rsidR="00AF5CA9" w:rsidRPr="00AF5CA9" w:rsidRDefault="00AF5CA9" w:rsidP="00636AC7">
                            <w:pPr>
                              <w:pStyle w:val="TableText"/>
                              <w:spacing w:line="276" w:lineRule="auto"/>
                              <w:rPr>
                                <w:b w:val="0"/>
                                <w:sz w:val="18"/>
                              </w:rPr>
                            </w:pPr>
                            <w:r w:rsidRPr="00AF5CA9">
                              <w:rPr>
                                <w:b w:val="0"/>
                                <w:sz w:val="18"/>
                              </w:rPr>
                              <w:t>Any member in a branch above a member</w:t>
                            </w:r>
                          </w:p>
                        </w:tc>
                      </w:tr>
                      <w:tr w:rsidR="00AF5CA9" w:rsidRPr="00AF5CA9" w14:paraId="31866FAC" w14:textId="77777777" w:rsidTr="00AF5CA9">
                        <w:trPr>
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78" w:type="dxa"/>
                            <w:tcBorders>
                              <w:right w:val="single" w:sz="4" w:space="0" w:color="auto"/>
                            </w:tcBorders>
                            <w:hideMark/>
                          </w:tcPr>
                          <w:p w14:paraId="280ACF6F" w14:textId="77777777" w:rsidR="00AF5CA9" w:rsidRPr="00AF5CA9" w:rsidRDefault="00AF5CA9" w:rsidP="00636AC7">
                            <w:pPr>
                              <w:pStyle w:val="TableText"/>
                              <w:spacing w:line="276" w:lineRule="auto"/>
                              <w:rPr>
                                <w:b w:val="0"/>
                                <w:sz w:val="18"/>
                              </w:rPr>
                            </w:pPr>
                            <w:r w:rsidRPr="00AF5CA9">
                              <w:rPr>
                                <w:b w:val="0"/>
                                <w:sz w:val="18"/>
                              </w:rPr>
                              <w:t>Descendants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3375" w:type="dxa"/>
                            <w:tcBorders>
                              <w:left w:val="single" w:sz="4" w:space="0" w:color="auto"/>
                            </w:tcBorders>
                            <w:hideMark/>
                          </w:tcPr>
                          <w:p w14:paraId="41C4AF50" w14:textId="77777777" w:rsidR="00AF5CA9" w:rsidRPr="00AF5CA9" w:rsidRDefault="00AF5CA9" w:rsidP="00636AC7">
                            <w:pPr>
                              <w:pStyle w:val="TableText"/>
                              <w:spacing w:line="276" w:lineRule="auto"/>
                              <w:rPr>
                                <w:b w:val="0"/>
                                <w:sz w:val="18"/>
                              </w:rPr>
                            </w:pPr>
                            <w:r w:rsidRPr="00AF5CA9">
                              <w:rPr>
                                <w:b w:val="0"/>
                                <w:sz w:val="18"/>
                              </w:rPr>
                              <w:t>Any member below a parent</w:t>
                            </w:r>
                          </w:p>
                        </w:tc>
                      </w:tr>
                    </w:tbl>
                    <w:p w14:paraId="26B1E65A" w14:textId="77777777" w:rsidR="00AF5CA9" w:rsidRDefault="00AF5CA9" w:rsidP="00DA22C1">
                      <w:pPr>
                        <w:pStyle w:val="CheatSheetProcedure"/>
                        <w:rPr>
                          <w:noProof/>
                        </w:rPr>
                      </w:pPr>
                    </w:p>
                    <w:p w14:paraId="43C391AB" w14:textId="77777777" w:rsidR="00AF5CA9" w:rsidRDefault="00AF5CA9" w:rsidP="00DA22C1">
                      <w:pPr>
                        <w:pStyle w:val="CheatSheetProcedure"/>
                        <w:rPr>
                          <w:noProof/>
                        </w:rPr>
                      </w:pPr>
                    </w:p>
                    <w:p w14:paraId="40B835B9" w14:textId="77777777" w:rsidR="00AF5CA9" w:rsidRDefault="00AF5CA9" w:rsidP="00DA22C1">
                      <w:pPr>
                        <w:pStyle w:val="CheatSheetProcedure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7680">
        <w:rPr>
          <w:noProof/>
          <w:sz w:val="44"/>
          <w:u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7F753" wp14:editId="7BC972D1">
                <wp:simplePos x="0" y="0"/>
                <wp:positionH relativeFrom="column">
                  <wp:posOffset>3076575</wp:posOffset>
                </wp:positionH>
                <wp:positionV relativeFrom="paragraph">
                  <wp:posOffset>414020</wp:posOffset>
                </wp:positionV>
                <wp:extent cx="3009900" cy="6248400"/>
                <wp:effectExtent l="0" t="0" r="19050" b="1905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24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55F1EC" w14:textId="77777777" w:rsidR="00DA22C1" w:rsidRDefault="00DA22C1" w:rsidP="00DA22C1">
                            <w:pPr>
                              <w:pStyle w:val="CheatSheetProcedure"/>
                              <w:spacing w:after="240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DA22C1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Organization (O)</w:t>
                            </w:r>
                            <w:r w:rsidRPr="00DA22C1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– identifies the budget unit of the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22C1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>school, college, division, or department.</w:t>
                            </w:r>
                          </w:p>
                          <w:p w14:paraId="17F055BA" w14:textId="77777777" w:rsidR="00DA22C1" w:rsidRPr="00DA22C1" w:rsidRDefault="00DA22C1" w:rsidP="00DA22C1">
                            <w:pPr>
                              <w:pStyle w:val="CheatSheetProcedure"/>
                              <w:spacing w:after="240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DA22C1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Account (A)</w:t>
                            </w:r>
                            <w:r w:rsidRPr="00DA22C1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– code identifies what financial activity is</w:t>
                            </w:r>
                            <w:r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Pr="00DA22C1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>being recorded. Examples: assets, liabilities, revenues,</w:t>
                            </w:r>
                            <w:r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Pr="00DA22C1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>expenditures and transfers.</w:t>
                            </w:r>
                          </w:p>
                          <w:p w14:paraId="2A3071C1" w14:textId="77777777" w:rsidR="00754833" w:rsidRPr="00DA22C1" w:rsidRDefault="00754833" w:rsidP="00DA22C1">
                            <w:pPr>
                              <w:pStyle w:val="CheatSheetProcedure"/>
                              <w:spacing w:after="240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DA22C1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Program (P)</w:t>
                            </w:r>
                            <w:r w:rsidRPr="00DA22C1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– identifies the purpose of the transaction. Examples: instruction, academic support and research.</w:t>
                            </w:r>
                          </w:p>
                          <w:p w14:paraId="2A1BE267" w14:textId="635178A6" w:rsidR="006449C9" w:rsidRPr="00DA22C1" w:rsidRDefault="00906E17" w:rsidP="00DA22C1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DA22C1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Reduction</w:t>
                            </w:r>
                            <w:r w:rsidR="00D36735" w:rsidRPr="00DA22C1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-</w:t>
                            </w:r>
                            <w:r w:rsidRPr="00DA22C1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reduction of the budget should be entered as a negative value</w:t>
                            </w:r>
                          </w:p>
                          <w:p w14:paraId="3B37F291" w14:textId="77777777" w:rsidR="00D36735" w:rsidRPr="00DA22C1" w:rsidRDefault="00D36735" w:rsidP="00DA22C1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0AC9625D" w14:textId="6FABEAA9" w:rsidR="006449C9" w:rsidRPr="00DA22C1" w:rsidRDefault="00906E17" w:rsidP="00DA22C1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DA22C1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Adjustment</w:t>
                            </w:r>
                            <w:r w:rsidR="00D36735" w:rsidRPr="00DA22C1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-</w:t>
                            </w:r>
                            <w:r w:rsidRPr="00DA22C1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changes to previous year’s budget allocations which will include permanent transfer between SCD and entered by OBPA</w:t>
                            </w:r>
                          </w:p>
                          <w:p w14:paraId="6C617106" w14:textId="77777777" w:rsidR="00D36735" w:rsidRPr="00DA22C1" w:rsidRDefault="00D36735" w:rsidP="00DA22C1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6ACF2E33" w14:textId="780C75B5" w:rsidR="006449C9" w:rsidRPr="00DA22C1" w:rsidRDefault="00906E17" w:rsidP="00DA22C1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DA22C1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Initiatives</w:t>
                            </w:r>
                            <w:r w:rsidR="00D36735" w:rsidRPr="00DA22C1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-</w:t>
                            </w:r>
                            <w:r w:rsidRPr="00DA22C1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approved new program changes that will be entered by OBPA</w:t>
                            </w:r>
                          </w:p>
                          <w:p w14:paraId="7139F6E7" w14:textId="77777777" w:rsidR="00D36735" w:rsidRPr="00DA22C1" w:rsidRDefault="00D36735" w:rsidP="00DA22C1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292C3F02" w14:textId="5B6CD789" w:rsidR="006449C9" w:rsidRPr="00DA22C1" w:rsidRDefault="00906E17" w:rsidP="00DA22C1">
                            <w:pPr>
                              <w:pStyle w:val="CheatSheetProcedure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DA22C1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>Reallocation</w:t>
                            </w:r>
                            <w:r w:rsidR="00D36735" w:rsidRPr="00DA22C1">
                              <w:rPr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-</w:t>
                            </w:r>
                            <w:r w:rsidRPr="00DA22C1"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  <w:t xml:space="preserve"> changes between account codes and across entities within their school/college/division and should net to zero</w:t>
                            </w:r>
                          </w:p>
                          <w:p w14:paraId="5501FB05" w14:textId="110930A3" w:rsidR="00DA22C1" w:rsidRPr="00DA22C1" w:rsidRDefault="00DA22C1" w:rsidP="00D36735">
                            <w:pPr>
                              <w:pStyle w:val="CheatSheetProcedure"/>
                              <w:ind w:left="360"/>
                              <w:rPr>
                                <w:b w:val="0"/>
                                <w:noProof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06EBAAA6" w14:textId="5ADA0A4D" w:rsidR="00754833" w:rsidRDefault="00DB4A98" w:rsidP="00754833">
                            <w:pPr>
                              <w:pStyle w:val="CheatSheetProcedure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74DD7C" wp14:editId="1EDF5B63">
                                  <wp:extent cx="2657596" cy="3583384"/>
                                  <wp:effectExtent l="0" t="0" r="9525" b="0"/>
                                  <wp:docPr id="951" name="Picture 9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3281" cy="35775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7F753" id="_x0000_s1031" type="#_x0000_t202" style="position:absolute;left:0;text-align:left;margin-left:242.25pt;margin-top:32.6pt;width:237pt;height:4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" filled="f" fillcolor="#ffc" strokecolor="blue">
                <v:fill opacity="52428f"/>
                <v:textbox>
                  <w:txbxContent>
                    <w:p w14:paraId="5B55F1EC" w14:textId="77777777" w:rsidR="00DA22C1" w:rsidRDefault="00DA22C1" w:rsidP="00DA22C1">
                      <w:pPr>
                        <w:pStyle w:val="CheatSheetProcedure"/>
                        <w:spacing w:after="240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DA22C1">
                        <w:rPr>
                          <w:noProof/>
                          <w:sz w:val="18"/>
                          <w:szCs w:val="18"/>
                          <w:u w:val="none"/>
                        </w:rPr>
                        <w:t>Organization (O)</w:t>
                      </w:r>
                      <w:r w:rsidRPr="00DA22C1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 xml:space="preserve"> – identifies the budget unit of the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A22C1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>school, college, division, or department.</w:t>
                      </w:r>
                    </w:p>
                    <w:p w14:paraId="17F055BA" w14:textId="77777777" w:rsidR="00DA22C1" w:rsidRPr="00DA22C1" w:rsidRDefault="00DA22C1" w:rsidP="00DA22C1">
                      <w:pPr>
                        <w:pStyle w:val="CheatSheetProcedure"/>
                        <w:spacing w:after="240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DA22C1">
                        <w:rPr>
                          <w:noProof/>
                          <w:sz w:val="18"/>
                          <w:szCs w:val="18"/>
                          <w:u w:val="none"/>
                        </w:rPr>
                        <w:t>Account (A)</w:t>
                      </w:r>
                      <w:r w:rsidRPr="00DA22C1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 xml:space="preserve"> – code identifies what financial activity is</w:t>
                      </w:r>
                      <w:r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Pr="00DA22C1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>being recorded. Examples: assets, liabilities, revenues,</w:t>
                      </w:r>
                      <w:r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Pr="00DA22C1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>expenditures and transfers.</w:t>
                      </w:r>
                    </w:p>
                    <w:p w14:paraId="2A3071C1" w14:textId="77777777" w:rsidR="00754833" w:rsidRPr="00DA22C1" w:rsidRDefault="00754833" w:rsidP="00DA22C1">
                      <w:pPr>
                        <w:pStyle w:val="CheatSheetProcedure"/>
                        <w:spacing w:after="240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DA22C1">
                        <w:rPr>
                          <w:noProof/>
                          <w:sz w:val="18"/>
                          <w:szCs w:val="18"/>
                          <w:u w:val="none"/>
                        </w:rPr>
                        <w:t>Program (P)</w:t>
                      </w:r>
                      <w:r w:rsidRPr="00DA22C1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 xml:space="preserve"> – identifies the purpose of the transaction. Examples: instruction, academic support and research.</w:t>
                      </w:r>
                    </w:p>
                    <w:p w14:paraId="2A1BE267" w14:textId="635178A6" w:rsidR="006449C9" w:rsidRPr="00DA22C1" w:rsidRDefault="00906E17" w:rsidP="00DA22C1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DA22C1">
                        <w:rPr>
                          <w:noProof/>
                          <w:sz w:val="18"/>
                          <w:szCs w:val="18"/>
                          <w:u w:val="none"/>
                        </w:rPr>
                        <w:t>Reduction</w:t>
                      </w:r>
                      <w:r w:rsidR="00D36735" w:rsidRPr="00DA22C1">
                        <w:rPr>
                          <w:noProof/>
                          <w:sz w:val="18"/>
                          <w:szCs w:val="18"/>
                          <w:u w:val="none"/>
                        </w:rPr>
                        <w:t xml:space="preserve"> -</w:t>
                      </w:r>
                      <w:r w:rsidRPr="00DA22C1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 xml:space="preserve"> reduction of the budget should be entered as a negative value</w:t>
                      </w:r>
                    </w:p>
                    <w:p w14:paraId="3B37F291" w14:textId="77777777" w:rsidR="00D36735" w:rsidRPr="00DA22C1" w:rsidRDefault="00D36735" w:rsidP="00DA22C1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</w:p>
                    <w:p w14:paraId="0AC9625D" w14:textId="6FABEAA9" w:rsidR="006449C9" w:rsidRPr="00DA22C1" w:rsidRDefault="00906E17" w:rsidP="00DA22C1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DA22C1">
                        <w:rPr>
                          <w:noProof/>
                          <w:sz w:val="18"/>
                          <w:szCs w:val="18"/>
                          <w:u w:val="none"/>
                        </w:rPr>
                        <w:t>Adjustment</w:t>
                      </w:r>
                      <w:r w:rsidR="00D36735" w:rsidRPr="00DA22C1">
                        <w:rPr>
                          <w:noProof/>
                          <w:sz w:val="18"/>
                          <w:szCs w:val="18"/>
                          <w:u w:val="none"/>
                        </w:rPr>
                        <w:t xml:space="preserve"> -</w:t>
                      </w:r>
                      <w:r w:rsidRPr="00DA22C1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 xml:space="preserve"> changes to previous year’s budget allocations which will include permanent transfer between SCD and entered by OBPA</w:t>
                      </w:r>
                    </w:p>
                    <w:p w14:paraId="6C617106" w14:textId="77777777" w:rsidR="00D36735" w:rsidRPr="00DA22C1" w:rsidRDefault="00D36735" w:rsidP="00DA22C1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</w:p>
                    <w:p w14:paraId="6ACF2E33" w14:textId="780C75B5" w:rsidR="006449C9" w:rsidRPr="00DA22C1" w:rsidRDefault="00906E17" w:rsidP="00DA22C1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DA22C1">
                        <w:rPr>
                          <w:noProof/>
                          <w:sz w:val="18"/>
                          <w:szCs w:val="18"/>
                          <w:u w:val="none"/>
                        </w:rPr>
                        <w:t>Initiatives</w:t>
                      </w:r>
                      <w:r w:rsidR="00D36735" w:rsidRPr="00DA22C1">
                        <w:rPr>
                          <w:noProof/>
                          <w:sz w:val="18"/>
                          <w:szCs w:val="18"/>
                          <w:u w:val="none"/>
                        </w:rPr>
                        <w:t xml:space="preserve"> -</w:t>
                      </w:r>
                      <w:r w:rsidRPr="00DA22C1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 xml:space="preserve"> approved new program changes that will be entered by OBPA</w:t>
                      </w:r>
                    </w:p>
                    <w:p w14:paraId="7139F6E7" w14:textId="77777777" w:rsidR="00D36735" w:rsidRPr="00DA22C1" w:rsidRDefault="00D36735" w:rsidP="00DA22C1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</w:p>
                    <w:p w14:paraId="292C3F02" w14:textId="5B6CD789" w:rsidR="006449C9" w:rsidRPr="00DA22C1" w:rsidRDefault="00906E17" w:rsidP="00DA22C1">
                      <w:pPr>
                        <w:pStyle w:val="CheatSheetProcedure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  <w:r w:rsidRPr="00DA22C1">
                        <w:rPr>
                          <w:noProof/>
                          <w:sz w:val="18"/>
                          <w:szCs w:val="18"/>
                          <w:u w:val="none"/>
                        </w:rPr>
                        <w:t>Reallocation</w:t>
                      </w:r>
                      <w:r w:rsidR="00D36735" w:rsidRPr="00DA22C1">
                        <w:rPr>
                          <w:noProof/>
                          <w:sz w:val="18"/>
                          <w:szCs w:val="18"/>
                          <w:u w:val="none"/>
                        </w:rPr>
                        <w:t xml:space="preserve"> -</w:t>
                      </w:r>
                      <w:r w:rsidRPr="00DA22C1"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  <w:t xml:space="preserve"> changes between account codes and across entities within their school/college/division and should net to zero</w:t>
                      </w:r>
                    </w:p>
                    <w:p w14:paraId="5501FB05" w14:textId="110930A3" w:rsidR="00DA22C1" w:rsidRPr="00DA22C1" w:rsidRDefault="00DA22C1" w:rsidP="00D36735">
                      <w:pPr>
                        <w:pStyle w:val="CheatSheetProcedure"/>
                        <w:ind w:left="360"/>
                        <w:rPr>
                          <w:b w:val="0"/>
                          <w:noProof/>
                          <w:sz w:val="18"/>
                          <w:szCs w:val="18"/>
                          <w:u w:val="none"/>
                        </w:rPr>
                      </w:pPr>
                    </w:p>
                    <w:p w14:paraId="06EBAAA6" w14:textId="5ADA0A4D" w:rsidR="00754833" w:rsidRDefault="00DB4A98" w:rsidP="00754833">
                      <w:pPr>
                        <w:pStyle w:val="CheatSheetProcedure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74DD7C" wp14:editId="1EDF5B63">
                            <wp:extent cx="2657596" cy="3583384"/>
                            <wp:effectExtent l="0" t="0" r="9525" b="0"/>
                            <wp:docPr id="951" name="Picture 9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3281" cy="35775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7680" w:rsidRPr="00DA7680">
        <w:rPr>
          <w:sz w:val="44"/>
          <w:u w:val="none"/>
        </w:rPr>
        <w:t>Budget Development Glossary</w:t>
      </w:r>
    </w:p>
    <w:sectPr w:rsidR="00754833" w:rsidRPr="00DA7680" w:rsidSect="00452B2A">
      <w:headerReference w:type="default" r:id="rId21"/>
      <w:pgSz w:w="15840" w:h="12240" w:orient="landscape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438C2" w14:textId="77777777" w:rsidR="002A6EEC" w:rsidRDefault="002A6EEC" w:rsidP="00EF11B9">
      <w:r>
        <w:separator/>
      </w:r>
    </w:p>
  </w:endnote>
  <w:endnote w:type="continuationSeparator" w:id="0">
    <w:p w14:paraId="0B2284D5" w14:textId="77777777" w:rsidR="002A6EEC" w:rsidRDefault="002A6EEC" w:rsidP="00EF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7D48F" w14:textId="77777777" w:rsidR="002A6EEC" w:rsidRDefault="002A6EEC" w:rsidP="00EF11B9">
      <w:r>
        <w:separator/>
      </w:r>
    </w:p>
  </w:footnote>
  <w:footnote w:type="continuationSeparator" w:id="0">
    <w:p w14:paraId="6FA287B7" w14:textId="77777777" w:rsidR="002A6EEC" w:rsidRDefault="002A6EEC" w:rsidP="00EF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8030" w14:textId="6E9A65E6" w:rsidR="00EF11B9" w:rsidRDefault="00B8143E" w:rsidP="00FB25A8">
    <w:pPr>
      <w:pStyle w:val="Header"/>
      <w:pBdr>
        <w:bottom w:val="single" w:sz="18" w:space="1" w:color="000000"/>
      </w:pBdr>
      <w:rPr>
        <w:rFonts w:cs="Arial"/>
        <w:b/>
      </w:rPr>
    </w:pPr>
    <w:r>
      <w:rPr>
        <w:noProof/>
      </w:rPr>
      <w:drawing>
        <wp:inline distT="0" distB="0" distL="0" distR="0" wp14:anchorId="63D8E24A" wp14:editId="1E604742">
          <wp:extent cx="695325" cy="428625"/>
          <wp:effectExtent l="0" t="0" r="9525" b="9525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070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29385" w14:textId="77777777" w:rsidR="00452B2A" w:rsidRPr="0040116C" w:rsidRDefault="00452B2A" w:rsidP="00FB25A8">
    <w:pPr>
      <w:pStyle w:val="Header"/>
      <w:pBdr>
        <w:bottom w:val="single" w:sz="18" w:space="1" w:color="000000"/>
      </w:pBdr>
      <w:rPr>
        <w:rFonts w:cs="Arial"/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C6F"/>
    <w:multiLevelType w:val="multilevel"/>
    <w:tmpl w:val="7AB63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54E4257"/>
    <w:multiLevelType w:val="hybridMultilevel"/>
    <w:tmpl w:val="AAD899F4"/>
    <w:lvl w:ilvl="0" w:tplc="65447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2420F4A"/>
    <w:multiLevelType w:val="hybridMultilevel"/>
    <w:tmpl w:val="9328E860"/>
    <w:lvl w:ilvl="0" w:tplc="D618E3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28B0156"/>
    <w:multiLevelType w:val="hybridMultilevel"/>
    <w:tmpl w:val="EB281D60"/>
    <w:lvl w:ilvl="0" w:tplc="684EEB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30CA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8D8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C49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F485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7088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98DC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0E77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C70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B52D14"/>
    <w:multiLevelType w:val="hybridMultilevel"/>
    <w:tmpl w:val="0824BF26"/>
    <w:lvl w:ilvl="0" w:tplc="65447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2A61111B"/>
    <w:multiLevelType w:val="multilevel"/>
    <w:tmpl w:val="B9FA2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3410FFB"/>
    <w:multiLevelType w:val="hybridMultilevel"/>
    <w:tmpl w:val="4BD48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B063F"/>
    <w:multiLevelType w:val="multilevel"/>
    <w:tmpl w:val="580AD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42C6565D"/>
    <w:multiLevelType w:val="hybridMultilevel"/>
    <w:tmpl w:val="D8246DA4"/>
    <w:lvl w:ilvl="0" w:tplc="65447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465A3EAC"/>
    <w:multiLevelType w:val="hybridMultilevel"/>
    <w:tmpl w:val="E4DEB7D2"/>
    <w:lvl w:ilvl="0" w:tplc="7B2A6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511D41"/>
    <w:multiLevelType w:val="hybridMultilevel"/>
    <w:tmpl w:val="EA185884"/>
    <w:lvl w:ilvl="0" w:tplc="65447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53E422FC"/>
    <w:multiLevelType w:val="hybridMultilevel"/>
    <w:tmpl w:val="B694FFF8"/>
    <w:lvl w:ilvl="0" w:tplc="23827F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69E320B"/>
    <w:multiLevelType w:val="hybridMultilevel"/>
    <w:tmpl w:val="7AB63862"/>
    <w:lvl w:ilvl="0" w:tplc="473C1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827FC0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9043A1D"/>
    <w:multiLevelType w:val="hybridMultilevel"/>
    <w:tmpl w:val="E4DEB7D2"/>
    <w:lvl w:ilvl="0" w:tplc="7B2A68EA">
      <w:start w:val="1"/>
      <w:numFmt w:val="decimal"/>
      <w:pStyle w:val="CheatSheetStep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777CB3"/>
    <w:multiLevelType w:val="hybridMultilevel"/>
    <w:tmpl w:val="76CAA746"/>
    <w:lvl w:ilvl="0" w:tplc="473C1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A04E9D"/>
    <w:multiLevelType w:val="hybridMultilevel"/>
    <w:tmpl w:val="2068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B7144"/>
    <w:multiLevelType w:val="hybridMultilevel"/>
    <w:tmpl w:val="1D8E513C"/>
    <w:lvl w:ilvl="0" w:tplc="473C1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C856D7"/>
    <w:multiLevelType w:val="hybridMultilevel"/>
    <w:tmpl w:val="1232616C"/>
    <w:lvl w:ilvl="0" w:tplc="65447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2D06B8E"/>
    <w:multiLevelType w:val="hybridMultilevel"/>
    <w:tmpl w:val="999A329C"/>
    <w:lvl w:ilvl="0" w:tplc="473C1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4470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57260DD"/>
    <w:multiLevelType w:val="hybridMultilevel"/>
    <w:tmpl w:val="9D96E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12"/>
  </w:num>
  <w:num w:numId="9">
    <w:abstractNumId w:val="2"/>
  </w:num>
  <w:num w:numId="10">
    <w:abstractNumId w:val="1"/>
  </w:num>
  <w:num w:numId="11">
    <w:abstractNumId w:val="10"/>
  </w:num>
  <w:num w:numId="12">
    <w:abstractNumId w:val="14"/>
  </w:num>
  <w:num w:numId="13">
    <w:abstractNumId w:val="5"/>
  </w:num>
  <w:num w:numId="14">
    <w:abstractNumId w:val="0"/>
  </w:num>
  <w:num w:numId="15">
    <w:abstractNumId w:val="16"/>
  </w:num>
  <w:num w:numId="16">
    <w:abstractNumId w:val="7"/>
  </w:num>
  <w:num w:numId="17">
    <w:abstractNumId w:val="9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5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>
      <o:colormru v:ext="edit" colors="#33f,#66f,#36f,#ffe2c5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8B"/>
    <w:rsid w:val="00011E1A"/>
    <w:rsid w:val="00014A52"/>
    <w:rsid w:val="00015F9E"/>
    <w:rsid w:val="00017C17"/>
    <w:rsid w:val="00027146"/>
    <w:rsid w:val="000275A8"/>
    <w:rsid w:val="00030BF5"/>
    <w:rsid w:val="00045AE7"/>
    <w:rsid w:val="00046B26"/>
    <w:rsid w:val="00046D5E"/>
    <w:rsid w:val="00050458"/>
    <w:rsid w:val="00050FFA"/>
    <w:rsid w:val="000520C7"/>
    <w:rsid w:val="00056977"/>
    <w:rsid w:val="00057DA1"/>
    <w:rsid w:val="000632DE"/>
    <w:rsid w:val="00071611"/>
    <w:rsid w:val="00072837"/>
    <w:rsid w:val="000757C4"/>
    <w:rsid w:val="00083EC1"/>
    <w:rsid w:val="000C54BC"/>
    <w:rsid w:val="000E1BE0"/>
    <w:rsid w:val="000E4FCC"/>
    <w:rsid w:val="000F66FD"/>
    <w:rsid w:val="0010207A"/>
    <w:rsid w:val="00105F6A"/>
    <w:rsid w:val="001169A8"/>
    <w:rsid w:val="00116AF4"/>
    <w:rsid w:val="00117398"/>
    <w:rsid w:val="001176CA"/>
    <w:rsid w:val="001254AE"/>
    <w:rsid w:val="00125F9A"/>
    <w:rsid w:val="00132F32"/>
    <w:rsid w:val="001374BA"/>
    <w:rsid w:val="001406EB"/>
    <w:rsid w:val="00166377"/>
    <w:rsid w:val="001744AE"/>
    <w:rsid w:val="00177ABD"/>
    <w:rsid w:val="001823E3"/>
    <w:rsid w:val="00191B2D"/>
    <w:rsid w:val="00194C61"/>
    <w:rsid w:val="001955F7"/>
    <w:rsid w:val="001A16C2"/>
    <w:rsid w:val="001B46DE"/>
    <w:rsid w:val="001B54B8"/>
    <w:rsid w:val="001B6F5D"/>
    <w:rsid w:val="001C2ECE"/>
    <w:rsid w:val="001D0156"/>
    <w:rsid w:val="001D02D8"/>
    <w:rsid w:val="001D175B"/>
    <w:rsid w:val="001D4549"/>
    <w:rsid w:val="001E4594"/>
    <w:rsid w:val="001F1793"/>
    <w:rsid w:val="001F3DC5"/>
    <w:rsid w:val="00200044"/>
    <w:rsid w:val="00200E93"/>
    <w:rsid w:val="00203658"/>
    <w:rsid w:val="00216C7A"/>
    <w:rsid w:val="00220A3B"/>
    <w:rsid w:val="0022349C"/>
    <w:rsid w:val="00227BAB"/>
    <w:rsid w:val="002345E1"/>
    <w:rsid w:val="00246E57"/>
    <w:rsid w:val="00251013"/>
    <w:rsid w:val="00252A6D"/>
    <w:rsid w:val="00262893"/>
    <w:rsid w:val="00263689"/>
    <w:rsid w:val="00265258"/>
    <w:rsid w:val="0026748B"/>
    <w:rsid w:val="002677EF"/>
    <w:rsid w:val="00287420"/>
    <w:rsid w:val="00290FA8"/>
    <w:rsid w:val="00292079"/>
    <w:rsid w:val="002939C3"/>
    <w:rsid w:val="002959EF"/>
    <w:rsid w:val="00297FFA"/>
    <w:rsid w:val="002A1449"/>
    <w:rsid w:val="002A17BA"/>
    <w:rsid w:val="002A1C76"/>
    <w:rsid w:val="002A437A"/>
    <w:rsid w:val="002A6EEC"/>
    <w:rsid w:val="002A6F02"/>
    <w:rsid w:val="002B35B9"/>
    <w:rsid w:val="002B5D03"/>
    <w:rsid w:val="002B7EE1"/>
    <w:rsid w:val="002C0A29"/>
    <w:rsid w:val="002C150C"/>
    <w:rsid w:val="002C7466"/>
    <w:rsid w:val="002D5F8F"/>
    <w:rsid w:val="002E05F7"/>
    <w:rsid w:val="002E6708"/>
    <w:rsid w:val="002F25AD"/>
    <w:rsid w:val="002F2715"/>
    <w:rsid w:val="00305DAB"/>
    <w:rsid w:val="00312FAE"/>
    <w:rsid w:val="0031445C"/>
    <w:rsid w:val="0032661D"/>
    <w:rsid w:val="0034414B"/>
    <w:rsid w:val="00353CD4"/>
    <w:rsid w:val="003655CD"/>
    <w:rsid w:val="003751A8"/>
    <w:rsid w:val="00382562"/>
    <w:rsid w:val="00385093"/>
    <w:rsid w:val="003853F7"/>
    <w:rsid w:val="00385A13"/>
    <w:rsid w:val="003870FE"/>
    <w:rsid w:val="00391537"/>
    <w:rsid w:val="003A35FA"/>
    <w:rsid w:val="003A4D33"/>
    <w:rsid w:val="003A719B"/>
    <w:rsid w:val="003B46F6"/>
    <w:rsid w:val="003D2DBD"/>
    <w:rsid w:val="003D2F28"/>
    <w:rsid w:val="003D31AC"/>
    <w:rsid w:val="003E2692"/>
    <w:rsid w:val="003E3029"/>
    <w:rsid w:val="003E6114"/>
    <w:rsid w:val="0040116C"/>
    <w:rsid w:val="00403805"/>
    <w:rsid w:val="0041050A"/>
    <w:rsid w:val="00412C61"/>
    <w:rsid w:val="004135F7"/>
    <w:rsid w:val="0041459A"/>
    <w:rsid w:val="00416D26"/>
    <w:rsid w:val="00423BD1"/>
    <w:rsid w:val="00426114"/>
    <w:rsid w:val="00441D1D"/>
    <w:rsid w:val="00442DE6"/>
    <w:rsid w:val="004473BA"/>
    <w:rsid w:val="00452B2A"/>
    <w:rsid w:val="004551E9"/>
    <w:rsid w:val="00461BCF"/>
    <w:rsid w:val="004626EA"/>
    <w:rsid w:val="00465E1F"/>
    <w:rsid w:val="00467E1B"/>
    <w:rsid w:val="00471A86"/>
    <w:rsid w:val="00480347"/>
    <w:rsid w:val="004932F3"/>
    <w:rsid w:val="00496CE6"/>
    <w:rsid w:val="00497706"/>
    <w:rsid w:val="004A71F0"/>
    <w:rsid w:val="004C0DBF"/>
    <w:rsid w:val="004C138B"/>
    <w:rsid w:val="004D089F"/>
    <w:rsid w:val="004D1197"/>
    <w:rsid w:val="004E4184"/>
    <w:rsid w:val="004E435A"/>
    <w:rsid w:val="004E5CD4"/>
    <w:rsid w:val="004E7D13"/>
    <w:rsid w:val="004F23A5"/>
    <w:rsid w:val="004F4F43"/>
    <w:rsid w:val="00515D8D"/>
    <w:rsid w:val="005168BB"/>
    <w:rsid w:val="005311EE"/>
    <w:rsid w:val="005320A9"/>
    <w:rsid w:val="00541736"/>
    <w:rsid w:val="0055651E"/>
    <w:rsid w:val="0055687A"/>
    <w:rsid w:val="00563724"/>
    <w:rsid w:val="0057053D"/>
    <w:rsid w:val="00571DE9"/>
    <w:rsid w:val="00572E6B"/>
    <w:rsid w:val="00576D1F"/>
    <w:rsid w:val="00584490"/>
    <w:rsid w:val="00584632"/>
    <w:rsid w:val="00585520"/>
    <w:rsid w:val="0058582C"/>
    <w:rsid w:val="005907CD"/>
    <w:rsid w:val="00594E3D"/>
    <w:rsid w:val="0059630B"/>
    <w:rsid w:val="0059744E"/>
    <w:rsid w:val="005B2C55"/>
    <w:rsid w:val="005B3B09"/>
    <w:rsid w:val="005C13B9"/>
    <w:rsid w:val="005F0C9F"/>
    <w:rsid w:val="005F3BD6"/>
    <w:rsid w:val="00606151"/>
    <w:rsid w:val="00613CDC"/>
    <w:rsid w:val="00615990"/>
    <w:rsid w:val="00617C3E"/>
    <w:rsid w:val="00625CB5"/>
    <w:rsid w:val="0063041B"/>
    <w:rsid w:val="0063310E"/>
    <w:rsid w:val="0064337B"/>
    <w:rsid w:val="006449C9"/>
    <w:rsid w:val="00651540"/>
    <w:rsid w:val="00655886"/>
    <w:rsid w:val="00656DBF"/>
    <w:rsid w:val="00664FB4"/>
    <w:rsid w:val="0068540D"/>
    <w:rsid w:val="00687920"/>
    <w:rsid w:val="006938D5"/>
    <w:rsid w:val="006A2882"/>
    <w:rsid w:val="006B2CD8"/>
    <w:rsid w:val="006B4A75"/>
    <w:rsid w:val="006B4DAB"/>
    <w:rsid w:val="006B60E2"/>
    <w:rsid w:val="006C4D41"/>
    <w:rsid w:val="006C5CAD"/>
    <w:rsid w:val="006C693A"/>
    <w:rsid w:val="006D38A1"/>
    <w:rsid w:val="006D6A3A"/>
    <w:rsid w:val="006E0464"/>
    <w:rsid w:val="006E17DE"/>
    <w:rsid w:val="006E3DFB"/>
    <w:rsid w:val="006E65F8"/>
    <w:rsid w:val="006F0AD6"/>
    <w:rsid w:val="006F1CE8"/>
    <w:rsid w:val="006F1F5F"/>
    <w:rsid w:val="00704F09"/>
    <w:rsid w:val="00710958"/>
    <w:rsid w:val="00713717"/>
    <w:rsid w:val="00715B08"/>
    <w:rsid w:val="0072334A"/>
    <w:rsid w:val="007244D6"/>
    <w:rsid w:val="00731820"/>
    <w:rsid w:val="00732B70"/>
    <w:rsid w:val="00736F57"/>
    <w:rsid w:val="00743099"/>
    <w:rsid w:val="007435EE"/>
    <w:rsid w:val="00743D4D"/>
    <w:rsid w:val="00743DDC"/>
    <w:rsid w:val="007526E7"/>
    <w:rsid w:val="00754833"/>
    <w:rsid w:val="00757183"/>
    <w:rsid w:val="0075734F"/>
    <w:rsid w:val="0077793D"/>
    <w:rsid w:val="00777E9F"/>
    <w:rsid w:val="007810A9"/>
    <w:rsid w:val="00783EA5"/>
    <w:rsid w:val="00785840"/>
    <w:rsid w:val="0078625D"/>
    <w:rsid w:val="007B77FE"/>
    <w:rsid w:val="007C6CB6"/>
    <w:rsid w:val="0080342A"/>
    <w:rsid w:val="00803C68"/>
    <w:rsid w:val="00804718"/>
    <w:rsid w:val="00813106"/>
    <w:rsid w:val="00814F96"/>
    <w:rsid w:val="00815B2F"/>
    <w:rsid w:val="0082736D"/>
    <w:rsid w:val="00856931"/>
    <w:rsid w:val="00857B5B"/>
    <w:rsid w:val="008640A4"/>
    <w:rsid w:val="00864CE3"/>
    <w:rsid w:val="00867779"/>
    <w:rsid w:val="00872D68"/>
    <w:rsid w:val="008765A5"/>
    <w:rsid w:val="0087667E"/>
    <w:rsid w:val="008826C2"/>
    <w:rsid w:val="0088350B"/>
    <w:rsid w:val="00886A29"/>
    <w:rsid w:val="00886B89"/>
    <w:rsid w:val="00897648"/>
    <w:rsid w:val="008A571D"/>
    <w:rsid w:val="008A7CFD"/>
    <w:rsid w:val="008B6A2A"/>
    <w:rsid w:val="008C0460"/>
    <w:rsid w:val="008C0925"/>
    <w:rsid w:val="008C1A0E"/>
    <w:rsid w:val="008C385F"/>
    <w:rsid w:val="008C6AF0"/>
    <w:rsid w:val="008D2663"/>
    <w:rsid w:val="008D62A3"/>
    <w:rsid w:val="008D6B9E"/>
    <w:rsid w:val="008D70B4"/>
    <w:rsid w:val="008E0598"/>
    <w:rsid w:val="008E52B3"/>
    <w:rsid w:val="008E6A6C"/>
    <w:rsid w:val="008F156B"/>
    <w:rsid w:val="00901694"/>
    <w:rsid w:val="00903204"/>
    <w:rsid w:val="00906E17"/>
    <w:rsid w:val="009101F3"/>
    <w:rsid w:val="00914089"/>
    <w:rsid w:val="00915F22"/>
    <w:rsid w:val="00917068"/>
    <w:rsid w:val="009209AC"/>
    <w:rsid w:val="00925646"/>
    <w:rsid w:val="009273F5"/>
    <w:rsid w:val="00934AE0"/>
    <w:rsid w:val="009605E6"/>
    <w:rsid w:val="00960F84"/>
    <w:rsid w:val="0096322E"/>
    <w:rsid w:val="00964E80"/>
    <w:rsid w:val="009661B3"/>
    <w:rsid w:val="009668AE"/>
    <w:rsid w:val="009723A4"/>
    <w:rsid w:val="009808F8"/>
    <w:rsid w:val="00985284"/>
    <w:rsid w:val="00995671"/>
    <w:rsid w:val="009A3740"/>
    <w:rsid w:val="009A4C06"/>
    <w:rsid w:val="009A5DB1"/>
    <w:rsid w:val="009A7368"/>
    <w:rsid w:val="009B0AE8"/>
    <w:rsid w:val="009B2E8C"/>
    <w:rsid w:val="009C4E22"/>
    <w:rsid w:val="009C7C66"/>
    <w:rsid w:val="009D1098"/>
    <w:rsid w:val="009D68AA"/>
    <w:rsid w:val="009D7AF7"/>
    <w:rsid w:val="00A1648E"/>
    <w:rsid w:val="00A20C38"/>
    <w:rsid w:val="00A210D3"/>
    <w:rsid w:val="00A2374B"/>
    <w:rsid w:val="00A26B7B"/>
    <w:rsid w:val="00A3145F"/>
    <w:rsid w:val="00A36098"/>
    <w:rsid w:val="00A3719A"/>
    <w:rsid w:val="00A37EAB"/>
    <w:rsid w:val="00A4614A"/>
    <w:rsid w:val="00A50FCF"/>
    <w:rsid w:val="00A6192C"/>
    <w:rsid w:val="00A626FC"/>
    <w:rsid w:val="00A71BCD"/>
    <w:rsid w:val="00A74041"/>
    <w:rsid w:val="00A82BDF"/>
    <w:rsid w:val="00A92866"/>
    <w:rsid w:val="00AB5D47"/>
    <w:rsid w:val="00AD2166"/>
    <w:rsid w:val="00AD3299"/>
    <w:rsid w:val="00AE4FBD"/>
    <w:rsid w:val="00AF5CA9"/>
    <w:rsid w:val="00B02915"/>
    <w:rsid w:val="00B02D8A"/>
    <w:rsid w:val="00B059A9"/>
    <w:rsid w:val="00B12E79"/>
    <w:rsid w:val="00B15499"/>
    <w:rsid w:val="00B16B8C"/>
    <w:rsid w:val="00B20056"/>
    <w:rsid w:val="00B30BC3"/>
    <w:rsid w:val="00B421B6"/>
    <w:rsid w:val="00B4693A"/>
    <w:rsid w:val="00B626E9"/>
    <w:rsid w:val="00B72014"/>
    <w:rsid w:val="00B77590"/>
    <w:rsid w:val="00B77690"/>
    <w:rsid w:val="00B808A7"/>
    <w:rsid w:val="00B8143E"/>
    <w:rsid w:val="00B81A05"/>
    <w:rsid w:val="00B9388A"/>
    <w:rsid w:val="00B9439F"/>
    <w:rsid w:val="00BA1BCB"/>
    <w:rsid w:val="00BA20C1"/>
    <w:rsid w:val="00BA4CB4"/>
    <w:rsid w:val="00BA6216"/>
    <w:rsid w:val="00BB3278"/>
    <w:rsid w:val="00BC10AA"/>
    <w:rsid w:val="00BC593E"/>
    <w:rsid w:val="00BE10BF"/>
    <w:rsid w:val="00BE3677"/>
    <w:rsid w:val="00BE4292"/>
    <w:rsid w:val="00BE5050"/>
    <w:rsid w:val="00BF6B11"/>
    <w:rsid w:val="00C019F6"/>
    <w:rsid w:val="00C10310"/>
    <w:rsid w:val="00C10EAD"/>
    <w:rsid w:val="00C178AF"/>
    <w:rsid w:val="00C21F75"/>
    <w:rsid w:val="00C22030"/>
    <w:rsid w:val="00C262E3"/>
    <w:rsid w:val="00C32361"/>
    <w:rsid w:val="00C4066B"/>
    <w:rsid w:val="00C4713D"/>
    <w:rsid w:val="00C60AB5"/>
    <w:rsid w:val="00C70DE1"/>
    <w:rsid w:val="00C768B2"/>
    <w:rsid w:val="00C85450"/>
    <w:rsid w:val="00C9533A"/>
    <w:rsid w:val="00C97358"/>
    <w:rsid w:val="00CA0B6F"/>
    <w:rsid w:val="00CA36C0"/>
    <w:rsid w:val="00CA4D77"/>
    <w:rsid w:val="00CA6201"/>
    <w:rsid w:val="00CB0C69"/>
    <w:rsid w:val="00CB4DC1"/>
    <w:rsid w:val="00CC0853"/>
    <w:rsid w:val="00CD2C48"/>
    <w:rsid w:val="00CD2F14"/>
    <w:rsid w:val="00CE5306"/>
    <w:rsid w:val="00CE5983"/>
    <w:rsid w:val="00CF38C9"/>
    <w:rsid w:val="00CF55B9"/>
    <w:rsid w:val="00CF57D0"/>
    <w:rsid w:val="00CF6FF4"/>
    <w:rsid w:val="00D01FAD"/>
    <w:rsid w:val="00D0404D"/>
    <w:rsid w:val="00D16FBE"/>
    <w:rsid w:val="00D2029B"/>
    <w:rsid w:val="00D2381F"/>
    <w:rsid w:val="00D25E8B"/>
    <w:rsid w:val="00D36735"/>
    <w:rsid w:val="00D401E2"/>
    <w:rsid w:val="00D5018B"/>
    <w:rsid w:val="00D55CAC"/>
    <w:rsid w:val="00D76142"/>
    <w:rsid w:val="00D771F2"/>
    <w:rsid w:val="00D81074"/>
    <w:rsid w:val="00D82FD9"/>
    <w:rsid w:val="00DA22C1"/>
    <w:rsid w:val="00DA3F15"/>
    <w:rsid w:val="00DA7680"/>
    <w:rsid w:val="00DB031D"/>
    <w:rsid w:val="00DB078B"/>
    <w:rsid w:val="00DB3500"/>
    <w:rsid w:val="00DB4A98"/>
    <w:rsid w:val="00DB6F90"/>
    <w:rsid w:val="00DC63F1"/>
    <w:rsid w:val="00DD19B4"/>
    <w:rsid w:val="00DD65D4"/>
    <w:rsid w:val="00DE72C8"/>
    <w:rsid w:val="00DF09E2"/>
    <w:rsid w:val="00DF4522"/>
    <w:rsid w:val="00DF69BA"/>
    <w:rsid w:val="00E012DA"/>
    <w:rsid w:val="00E05DE8"/>
    <w:rsid w:val="00E1259E"/>
    <w:rsid w:val="00E21EF3"/>
    <w:rsid w:val="00E23572"/>
    <w:rsid w:val="00E256FC"/>
    <w:rsid w:val="00E26146"/>
    <w:rsid w:val="00E41BDD"/>
    <w:rsid w:val="00E44E71"/>
    <w:rsid w:val="00E602E5"/>
    <w:rsid w:val="00E65FAC"/>
    <w:rsid w:val="00E717CD"/>
    <w:rsid w:val="00E71E52"/>
    <w:rsid w:val="00E74536"/>
    <w:rsid w:val="00E7513F"/>
    <w:rsid w:val="00E77262"/>
    <w:rsid w:val="00E77F61"/>
    <w:rsid w:val="00E90826"/>
    <w:rsid w:val="00E94F90"/>
    <w:rsid w:val="00EA4CFD"/>
    <w:rsid w:val="00EB7FB1"/>
    <w:rsid w:val="00EC1451"/>
    <w:rsid w:val="00EC2B1E"/>
    <w:rsid w:val="00EC5815"/>
    <w:rsid w:val="00ED2F96"/>
    <w:rsid w:val="00ED4F2F"/>
    <w:rsid w:val="00ED51F2"/>
    <w:rsid w:val="00ED55B1"/>
    <w:rsid w:val="00EE053B"/>
    <w:rsid w:val="00EE13CF"/>
    <w:rsid w:val="00EE2247"/>
    <w:rsid w:val="00EE5457"/>
    <w:rsid w:val="00EE7368"/>
    <w:rsid w:val="00EF08B1"/>
    <w:rsid w:val="00EF11B9"/>
    <w:rsid w:val="00EF1DE0"/>
    <w:rsid w:val="00EF3663"/>
    <w:rsid w:val="00EF3E65"/>
    <w:rsid w:val="00EF5460"/>
    <w:rsid w:val="00EF54C1"/>
    <w:rsid w:val="00F0288A"/>
    <w:rsid w:val="00F210FA"/>
    <w:rsid w:val="00F24A2C"/>
    <w:rsid w:val="00F27C26"/>
    <w:rsid w:val="00F306E4"/>
    <w:rsid w:val="00F31655"/>
    <w:rsid w:val="00F32FC6"/>
    <w:rsid w:val="00F3348E"/>
    <w:rsid w:val="00F33FED"/>
    <w:rsid w:val="00F4214C"/>
    <w:rsid w:val="00F42703"/>
    <w:rsid w:val="00F50E3A"/>
    <w:rsid w:val="00F50E8F"/>
    <w:rsid w:val="00F52C63"/>
    <w:rsid w:val="00F62FCE"/>
    <w:rsid w:val="00F62FEE"/>
    <w:rsid w:val="00F63C4A"/>
    <w:rsid w:val="00F728A5"/>
    <w:rsid w:val="00F74C9C"/>
    <w:rsid w:val="00F75B19"/>
    <w:rsid w:val="00F76B15"/>
    <w:rsid w:val="00F80849"/>
    <w:rsid w:val="00F96F2F"/>
    <w:rsid w:val="00FA47F0"/>
    <w:rsid w:val="00FB25A8"/>
    <w:rsid w:val="00FB622D"/>
    <w:rsid w:val="00FC79D0"/>
    <w:rsid w:val="00FD294A"/>
    <w:rsid w:val="00FD6275"/>
    <w:rsid w:val="00FE0385"/>
    <w:rsid w:val="00FF27A2"/>
    <w:rsid w:val="00FF3438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33f,#66f,#36f,#ffe2c5,#ffc"/>
    </o:shapedefaults>
    <o:shapelayout v:ext="edit">
      <o:idmap v:ext="edit" data="1"/>
    </o:shapelayout>
  </w:shapeDefaults>
  <w:decimalSymbol w:val="."/>
  <w:listSeparator w:val=","/>
  <w14:docId w14:val="498E804F"/>
  <w15:docId w15:val="{EE6E9CB3-CF0F-48A9-A611-05945EDC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C138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038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0385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CheatSheetProcedure">
    <w:name w:val="Cheat Sheet Procedure"/>
    <w:basedOn w:val="Normal"/>
    <w:link w:val="CheatSheetProcedureChar"/>
    <w:qFormat/>
    <w:rsid w:val="004C138B"/>
    <w:rPr>
      <w:rFonts w:cs="Arial"/>
      <w:b/>
      <w:sz w:val="22"/>
      <w:u w:val="single"/>
    </w:rPr>
  </w:style>
  <w:style w:type="paragraph" w:customStyle="1" w:styleId="CheatSheetStep">
    <w:name w:val="Cheat Sheet Step"/>
    <w:basedOn w:val="Normal"/>
    <w:link w:val="CheatSheetStepChar"/>
    <w:qFormat/>
    <w:rsid w:val="004C138B"/>
    <w:pPr>
      <w:numPr>
        <w:numId w:val="7"/>
      </w:numPr>
    </w:pPr>
    <w:rPr>
      <w:rFonts w:cs="Arial"/>
      <w:sz w:val="18"/>
      <w:szCs w:val="20"/>
    </w:rPr>
  </w:style>
  <w:style w:type="character" w:customStyle="1" w:styleId="CheatSheetProcedureChar">
    <w:name w:val="Cheat Sheet Procedure Char"/>
    <w:link w:val="CheatSheetProcedure"/>
    <w:rsid w:val="004C138B"/>
    <w:rPr>
      <w:rFonts w:ascii="Arial" w:hAnsi="Arial" w:cs="Arial"/>
      <w:b/>
      <w:sz w:val="22"/>
      <w:szCs w:val="24"/>
      <w:u w:val="single"/>
    </w:rPr>
  </w:style>
  <w:style w:type="character" w:customStyle="1" w:styleId="CheatSheetSelection">
    <w:name w:val="Cheat Sheet Selection"/>
    <w:qFormat/>
    <w:rsid w:val="004C138B"/>
    <w:rPr>
      <w:rFonts w:ascii="Arial" w:hAnsi="Arial" w:cs="Arial"/>
      <w:b/>
      <w:sz w:val="18"/>
      <w:szCs w:val="20"/>
    </w:rPr>
  </w:style>
  <w:style w:type="character" w:customStyle="1" w:styleId="CheatSheetStepChar">
    <w:name w:val="Cheat Sheet Step Char"/>
    <w:link w:val="CheatSheetStep"/>
    <w:rsid w:val="004C138B"/>
    <w:rPr>
      <w:rFonts w:ascii="Arial" w:hAnsi="Arial" w:cs="Arial"/>
      <w:sz w:val="18"/>
    </w:rPr>
  </w:style>
  <w:style w:type="paragraph" w:styleId="Header">
    <w:name w:val="header"/>
    <w:basedOn w:val="Normal"/>
    <w:link w:val="HeaderChar"/>
    <w:uiPriority w:val="99"/>
    <w:rsid w:val="00EF11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11B9"/>
    <w:rPr>
      <w:sz w:val="24"/>
      <w:szCs w:val="24"/>
    </w:rPr>
  </w:style>
  <w:style w:type="paragraph" w:styleId="Footer">
    <w:name w:val="footer"/>
    <w:basedOn w:val="Normal"/>
    <w:link w:val="FooterChar"/>
    <w:rsid w:val="004C13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C138B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4C138B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4C138B"/>
    <w:rPr>
      <w:rFonts w:ascii="Arial" w:hAnsi="Arial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22C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Text">
    <w:name w:val="Table Text"/>
    <w:basedOn w:val="Normal"/>
    <w:link w:val="TableTextChar"/>
    <w:rsid w:val="00AF5CA9"/>
    <w:pPr>
      <w:widowControl w:val="0"/>
    </w:pPr>
    <w:rPr>
      <w:sz w:val="20"/>
    </w:rPr>
  </w:style>
  <w:style w:type="paragraph" w:customStyle="1" w:styleId="TableHeader">
    <w:name w:val="Table Header"/>
    <w:basedOn w:val="TableText"/>
    <w:link w:val="TableHeaderChar"/>
    <w:rsid w:val="00AF5CA9"/>
    <w:rPr>
      <w:b/>
    </w:rPr>
  </w:style>
  <w:style w:type="table" w:styleId="LightList-Accent1">
    <w:name w:val="Light List Accent 1"/>
    <w:basedOn w:val="TableNormal"/>
    <w:uiPriority w:val="61"/>
    <w:rsid w:val="00AF5CA9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ableTextChar">
    <w:name w:val="Table Text Char"/>
    <w:basedOn w:val="DefaultParagraphFont"/>
    <w:link w:val="TableText"/>
    <w:rsid w:val="00AF5CA9"/>
    <w:rPr>
      <w:rFonts w:ascii="Arial" w:hAnsi="Arial"/>
      <w:szCs w:val="24"/>
    </w:rPr>
  </w:style>
  <w:style w:type="character" w:customStyle="1" w:styleId="TableHeaderChar">
    <w:name w:val="Table Header Char"/>
    <w:basedOn w:val="TableTextChar"/>
    <w:link w:val="TableHeader"/>
    <w:rsid w:val="00AF5CA9"/>
    <w:rPr>
      <w:rFonts w:ascii="Arial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9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0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8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06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9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6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4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8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6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0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C297E96F74941AA96835E86506E9E" ma:contentTypeVersion="1" ma:contentTypeDescription="Create a new document." ma:contentTypeScope="" ma:versionID="97c02d0b8d04bf7bed503b1c593eb317">
  <xsd:schema xmlns:xsd="http://www.w3.org/2001/XMLSchema" xmlns:xs="http://www.w3.org/2001/XMLSchema" xmlns:p="http://schemas.microsoft.com/office/2006/metadata/properties" xmlns:ns2="fd81f55e-8278-43d0-b85d-e14e9216a29b" targetNamespace="http://schemas.microsoft.com/office/2006/metadata/properties" ma:root="true" ma:fieldsID="784e0743da93b5e129ab88c130bdfcdb" ns2:_="">
    <xsd:import namespace="fd81f55e-8278-43d0-b85d-e14e9216a29b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1f55e-8278-43d0-b85d-e14e9216a29b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fd81f55e-8278-43d0-b85d-e14e9216a2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69E5CE-E299-483B-8062-EE1816981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1f55e-8278-43d0-b85d-e14e9216a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04267-011E-4597-BBE9-1923B717AF0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d81f55e-8278-43d0-b85d-e14e9216a29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815F89-DCA0-4925-9DE4-6C87C2C700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View QRC.docx</vt:lpstr>
    </vt:vector>
  </TitlesOfParts>
  <Company>Huron Consulting Group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View QRC.docx</dc:title>
  <dc:creator>Debra Hallisey</dc:creator>
  <cp:lastModifiedBy>Crystal Edwards</cp:lastModifiedBy>
  <cp:revision>2</cp:revision>
  <cp:lastPrinted>2008-02-29T23:04:00Z</cp:lastPrinted>
  <dcterms:created xsi:type="dcterms:W3CDTF">2017-03-30T12:38:00Z</dcterms:created>
  <dcterms:modified xsi:type="dcterms:W3CDTF">2017-03-30T12:38:00Z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0x010100C96C297E96F74941AA96835E86506E9E</vt:lpwstr>
  </property>
</Properties>
</file>